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2B8" w:rsidRPr="00CE4AAF" w:rsidRDefault="00FB6090" w:rsidP="002A0819">
      <w:pPr>
        <w:rPr>
          <w:rFonts w:ascii="Calibri" w:hAnsi="Calibri" w:cs="Calibri"/>
          <w:b/>
          <w:bCs/>
        </w:rPr>
      </w:pPr>
      <w:r w:rsidRPr="00CE4AAF">
        <w:rPr>
          <w:rFonts w:ascii="Calibri" w:hAnsi="Calibri" w:cs="Calibri"/>
          <w:b/>
          <w:bCs/>
          <w:noProof/>
          <w:lang w:eastAsia="bg-BG"/>
        </w:rPr>
        <w:drawing>
          <wp:inline distT="0" distB="0" distL="0" distR="0">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CD22B8" w:rsidRPr="00CE4AAF" w:rsidRDefault="00CD22B8" w:rsidP="002A0819">
      <w:pPr>
        <w:rPr>
          <w:rFonts w:ascii="Calibri" w:hAnsi="Calibri" w:cs="Calibri"/>
          <w:b/>
          <w:bCs/>
        </w:rPr>
      </w:pPr>
    </w:p>
    <w:p w:rsidR="000405ED" w:rsidRPr="00CE4AAF" w:rsidRDefault="002671AD" w:rsidP="002A0819">
      <w:pPr>
        <w:rPr>
          <w:rFonts w:ascii="Calibri" w:hAnsi="Calibri" w:cs="Calibri"/>
          <w:b/>
          <w:bCs/>
        </w:rPr>
      </w:pPr>
      <w:r w:rsidRPr="00CE4AAF">
        <w:rPr>
          <w:rFonts w:ascii="Calibri" w:hAnsi="Calibri" w:cs="Calibri"/>
          <w:b/>
          <w:bCs/>
        </w:rPr>
        <w:t>Session</w:t>
      </w:r>
      <w:r w:rsidR="00CD22B8" w:rsidRPr="00CE4AAF">
        <w:rPr>
          <w:rFonts w:ascii="Calibri" w:hAnsi="Calibri" w:cs="Calibri"/>
          <w:b/>
          <w:bCs/>
        </w:rPr>
        <w:t xml:space="preserve"> </w:t>
      </w:r>
      <w:r w:rsidR="002A0819" w:rsidRPr="00CE4AAF">
        <w:rPr>
          <w:rFonts w:ascii="Calibri" w:hAnsi="Calibri" w:cs="Calibri"/>
          <w:b/>
          <w:bCs/>
        </w:rPr>
        <w:t>3</w:t>
      </w:r>
      <w:r w:rsidR="00CD22B8" w:rsidRPr="00CE4AAF">
        <w:rPr>
          <w:rFonts w:ascii="Calibri" w:hAnsi="Calibri" w:cs="Calibri"/>
          <w:b/>
          <w:bCs/>
        </w:rPr>
        <w:t xml:space="preserve"> </w:t>
      </w:r>
      <w:r w:rsidR="00EA5AD1" w:rsidRPr="00CE4AAF">
        <w:rPr>
          <w:rFonts w:ascii="Calibri" w:hAnsi="Calibri" w:cs="Calibri"/>
          <w:b/>
          <w:bCs/>
        </w:rPr>
        <w:t>–</w:t>
      </w:r>
      <w:r w:rsidR="00CD22B8" w:rsidRPr="00CE4AAF">
        <w:rPr>
          <w:rFonts w:ascii="Calibri" w:hAnsi="Calibri" w:cs="Calibri"/>
          <w:b/>
          <w:bCs/>
        </w:rPr>
        <w:t xml:space="preserve"> </w:t>
      </w:r>
      <w:r w:rsidR="00EA5AD1" w:rsidRPr="00CE4AAF">
        <w:rPr>
          <w:rFonts w:ascii="Calibri" w:hAnsi="Calibri" w:cs="Calibri"/>
          <w:b/>
          <w:bCs/>
        </w:rPr>
        <w:t xml:space="preserve">90 </w:t>
      </w:r>
      <w:r w:rsidRPr="00CE4AAF">
        <w:rPr>
          <w:rFonts w:ascii="Calibri" w:hAnsi="Calibri" w:cs="Calibri"/>
          <w:b/>
          <w:bCs/>
        </w:rPr>
        <w:t>minutes</w:t>
      </w:r>
      <w:r w:rsidR="00CD22B8" w:rsidRPr="00CE4AAF">
        <w:rPr>
          <w:rFonts w:ascii="Calibri" w:hAnsi="Calibri" w:cs="Calibri"/>
          <w:b/>
          <w:bCs/>
        </w:rPr>
        <w:tab/>
      </w:r>
      <w:r w:rsidR="00CD22B8" w:rsidRPr="00CE4AAF">
        <w:rPr>
          <w:rFonts w:ascii="Calibri" w:hAnsi="Calibri" w:cs="Calibri"/>
          <w:b/>
          <w:bCs/>
        </w:rPr>
        <w:tab/>
      </w:r>
      <w:r w:rsidR="000405ED" w:rsidRPr="00CE4AAF">
        <w:rPr>
          <w:rFonts w:ascii="Calibri" w:hAnsi="Calibri" w:cs="Calibri"/>
          <w:b/>
          <w:bCs/>
        </w:rPr>
        <w:t xml:space="preserve">    </w:t>
      </w:r>
    </w:p>
    <w:p w:rsidR="002671AD" w:rsidRPr="00CE4AAF" w:rsidRDefault="002671AD" w:rsidP="002A0819">
      <w:pPr>
        <w:rPr>
          <w:rFonts w:ascii="Calibri" w:hAnsi="Calibri" w:cs="Calibri"/>
          <w:b/>
        </w:rPr>
      </w:pPr>
      <w:r w:rsidRPr="00CE4AAF">
        <w:rPr>
          <w:rFonts w:ascii="Calibri" w:hAnsi="Calibri" w:cs="Calibri"/>
          <w:b/>
          <w:bCs/>
        </w:rPr>
        <w:t>Topic</w:t>
      </w:r>
      <w:r w:rsidR="000405ED" w:rsidRPr="00CE4AAF">
        <w:rPr>
          <w:rFonts w:ascii="Calibri" w:hAnsi="Calibri" w:cs="Calibri"/>
          <w:b/>
          <w:bCs/>
        </w:rPr>
        <w:t xml:space="preserve"> </w:t>
      </w:r>
      <w:r w:rsidR="00BB58E7" w:rsidRPr="00CE4AAF">
        <w:rPr>
          <w:rFonts w:ascii="Calibri" w:hAnsi="Calibri" w:cs="Calibri"/>
          <w:b/>
          <w:bCs/>
        </w:rPr>
        <w:t>3</w:t>
      </w:r>
      <w:r w:rsidR="000405ED" w:rsidRPr="00CE4AAF">
        <w:rPr>
          <w:rFonts w:ascii="Calibri" w:hAnsi="Calibri" w:cs="Calibri"/>
          <w:b/>
          <w:bCs/>
        </w:rPr>
        <w:t xml:space="preserve">: </w:t>
      </w:r>
      <w:r w:rsidRPr="00CE4AAF">
        <w:rPr>
          <w:rFonts w:ascii="Calibri" w:hAnsi="Calibri" w:cs="Calibri"/>
          <w:b/>
          <w:bCs/>
        </w:rPr>
        <w:t>Human rights</w:t>
      </w:r>
      <w:r w:rsidR="005922BD" w:rsidRPr="00CE4AAF">
        <w:rPr>
          <w:rFonts w:ascii="Calibri" w:hAnsi="Calibri" w:cs="Calibri"/>
          <w:b/>
          <w:bCs/>
        </w:rPr>
        <w:t xml:space="preserve">! </w:t>
      </w:r>
      <w:r w:rsidR="00CD22B8" w:rsidRPr="00CE4AAF">
        <w:rPr>
          <w:rFonts w:ascii="Calibri" w:hAnsi="Calibri" w:cs="Calibri"/>
          <w:b/>
          <w:bCs/>
        </w:rPr>
        <w:t xml:space="preserve"> </w:t>
      </w:r>
      <w:r w:rsidRPr="00CE4AAF">
        <w:rPr>
          <w:rFonts w:ascii="Calibri" w:hAnsi="Calibri" w:cs="Calibri"/>
          <w:b/>
          <w:bCs/>
        </w:rPr>
        <w:t>Rights and migration</w:t>
      </w:r>
      <w:r w:rsidR="005922BD" w:rsidRPr="00CE4AAF">
        <w:rPr>
          <w:rFonts w:ascii="Calibri" w:hAnsi="Calibri" w:cs="Calibri"/>
          <w:b/>
          <w:bCs/>
        </w:rPr>
        <w:t>!</w:t>
      </w:r>
    </w:p>
    <w:p w:rsidR="00CD22B8" w:rsidRPr="00CE4AAF" w:rsidRDefault="002671AD" w:rsidP="002A0819">
      <w:pPr>
        <w:rPr>
          <w:rFonts w:ascii="Calibri" w:hAnsi="Calibri" w:cs="Calibri"/>
          <w:b/>
        </w:rPr>
      </w:pPr>
      <w:r w:rsidRPr="00CE4AAF">
        <w:rPr>
          <w:rFonts w:ascii="Calibri" w:hAnsi="Calibri" w:cs="Calibri"/>
          <w:b/>
        </w:rPr>
        <w:t>Units for students</w:t>
      </w:r>
      <w:r w:rsidR="00CD22B8" w:rsidRPr="00CE4AAF">
        <w:rPr>
          <w:rFonts w:ascii="Calibri" w:hAnsi="Calibri" w:cs="Calibri"/>
          <w:b/>
          <w:bCs/>
        </w:rPr>
        <w:t xml:space="preserve"> 1</w:t>
      </w:r>
      <w:r w:rsidR="000405ED" w:rsidRPr="00CE4AAF">
        <w:rPr>
          <w:rFonts w:ascii="Calibri" w:hAnsi="Calibri" w:cs="Calibri"/>
          <w:b/>
          <w:bCs/>
        </w:rPr>
        <w:t xml:space="preserve">1-18 </w:t>
      </w:r>
      <w:r w:rsidRPr="00CE4AAF">
        <w:rPr>
          <w:rFonts w:ascii="Calibri" w:hAnsi="Calibri" w:cs="Calibri"/>
          <w:b/>
          <w:bCs/>
        </w:rPr>
        <w:t>years old</w:t>
      </w:r>
      <w:r w:rsidR="000405ED" w:rsidRPr="00CE4AAF">
        <w:rPr>
          <w:rFonts w:ascii="Calibri" w:hAnsi="Calibri" w:cs="Calibri"/>
          <w:b/>
          <w:bCs/>
        </w:rPr>
        <w:t xml:space="preserve"> </w:t>
      </w:r>
    </w:p>
    <w:p w:rsidR="002A0819" w:rsidRPr="00CE4AAF" w:rsidRDefault="002A0819" w:rsidP="002A0819">
      <w:pPr>
        <w:rPr>
          <w:rFonts w:ascii="Calibri" w:hAnsi="Calibri" w:cs="Calibri"/>
          <w:b/>
          <w:bCs/>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gridCol w:w="5670"/>
      </w:tblGrid>
      <w:tr w:rsidR="002A0819" w:rsidRPr="00CE4AAF" w:rsidTr="004B00FD">
        <w:tc>
          <w:tcPr>
            <w:tcW w:w="9747" w:type="dxa"/>
            <w:tcBorders>
              <w:top w:val="single" w:sz="12" w:space="0" w:color="000000"/>
              <w:left w:val="single" w:sz="18" w:space="0" w:color="000000"/>
              <w:bottom w:val="single" w:sz="12" w:space="0" w:color="000000"/>
            </w:tcBorders>
            <w:shd w:val="clear" w:color="auto" w:fill="548DD4"/>
          </w:tcPr>
          <w:p w:rsidR="002A0819" w:rsidRPr="00CE4AAF" w:rsidRDefault="002671AD" w:rsidP="002671AD">
            <w:pPr>
              <w:pStyle w:val="Heading2"/>
              <w:tabs>
                <w:tab w:val="clear" w:pos="0"/>
              </w:tabs>
              <w:ind w:firstLine="0"/>
              <w:jc w:val="center"/>
              <w:rPr>
                <w:rFonts w:ascii="Calibri" w:hAnsi="Calibri" w:cs="Calibri"/>
                <w:sz w:val="24"/>
              </w:rPr>
            </w:pPr>
            <w:r w:rsidRPr="00CE4AAF">
              <w:rPr>
                <w:rFonts w:ascii="Calibri" w:hAnsi="Calibri" w:cs="Calibri"/>
                <w:sz w:val="24"/>
              </w:rPr>
              <w:t>Pedagogical task: involving the whole class in the activities</w:t>
            </w:r>
          </w:p>
          <w:p w:rsidR="002A0819" w:rsidRPr="00CE4AAF" w:rsidRDefault="002A0819" w:rsidP="004B00FD"/>
        </w:tc>
        <w:tc>
          <w:tcPr>
            <w:tcW w:w="5670" w:type="dxa"/>
            <w:tcBorders>
              <w:top w:val="single" w:sz="12" w:space="0" w:color="000000"/>
              <w:left w:val="single" w:sz="6" w:space="0" w:color="000000"/>
              <w:bottom w:val="single" w:sz="12" w:space="0" w:color="000000"/>
              <w:right w:val="single" w:sz="18" w:space="0" w:color="000000"/>
            </w:tcBorders>
            <w:shd w:val="clear" w:color="auto" w:fill="548DD4"/>
          </w:tcPr>
          <w:p w:rsidR="002A0819" w:rsidRPr="00CE4AAF" w:rsidRDefault="002671AD" w:rsidP="004B00FD">
            <w:pPr>
              <w:pStyle w:val="Heading2"/>
              <w:jc w:val="center"/>
              <w:rPr>
                <w:rFonts w:ascii="Calibri" w:hAnsi="Calibri" w:cs="Calibri"/>
                <w:color w:val="FF0000"/>
                <w:sz w:val="24"/>
                <w:u w:val="single"/>
              </w:rPr>
            </w:pPr>
            <w:r w:rsidRPr="00CE4AAF">
              <w:rPr>
                <w:rFonts w:ascii="Calibri" w:hAnsi="Calibri" w:cs="Calibri"/>
                <w:sz w:val="24"/>
              </w:rPr>
              <w:t>Teacher support notes</w:t>
            </w:r>
          </w:p>
        </w:tc>
      </w:tr>
      <w:tr w:rsidR="002A0819" w:rsidRPr="00CE4AAF" w:rsidTr="004B00FD">
        <w:tc>
          <w:tcPr>
            <w:tcW w:w="9747" w:type="dxa"/>
            <w:tcBorders>
              <w:top w:val="single" w:sz="12" w:space="0" w:color="000000"/>
              <w:left w:val="single" w:sz="18" w:space="0" w:color="000000"/>
              <w:bottom w:val="single" w:sz="6" w:space="0" w:color="000000"/>
            </w:tcBorders>
            <w:shd w:val="clear" w:color="auto" w:fill="auto"/>
          </w:tcPr>
          <w:p w:rsidR="002A0819" w:rsidRPr="00CE4AAF" w:rsidRDefault="0060482B" w:rsidP="002A0819">
            <w:pPr>
              <w:rPr>
                <w:rFonts w:ascii="Calibri" w:hAnsi="Calibri" w:cs="Calibri"/>
                <w:b/>
              </w:rPr>
            </w:pPr>
            <w:r w:rsidRPr="00CE4AAF">
              <w:rPr>
                <w:rFonts w:ascii="Calibri" w:hAnsi="Calibri" w:cs="Calibri"/>
                <w:b/>
              </w:rPr>
              <w:t>Introduction</w:t>
            </w:r>
            <w:r w:rsidRPr="00CE4AAF">
              <w:rPr>
                <w:rFonts w:cs="Calibri"/>
                <w:b/>
              </w:rPr>
              <w:t xml:space="preserve">   </w:t>
            </w:r>
            <w:r w:rsidR="002A0819" w:rsidRPr="00CE4AAF">
              <w:rPr>
                <w:rFonts w:ascii="Calibri" w:hAnsi="Calibri" w:cs="Calibri"/>
                <w:b/>
              </w:rPr>
              <w:t xml:space="preserve">20 </w:t>
            </w:r>
            <w:r w:rsidRPr="00CE4AAF">
              <w:rPr>
                <w:rFonts w:ascii="Calibri" w:hAnsi="Calibri" w:cs="Calibri"/>
                <w:b/>
              </w:rPr>
              <w:t>minutes</w:t>
            </w:r>
            <w:r w:rsidR="002A0819" w:rsidRPr="00CE4AAF">
              <w:rPr>
                <w:rFonts w:ascii="Calibri" w:hAnsi="Calibri" w:cs="Calibri"/>
                <w:b/>
              </w:rPr>
              <w:t xml:space="preserve">  </w:t>
            </w:r>
          </w:p>
          <w:p w:rsidR="002A0819" w:rsidRPr="00CE4AAF" w:rsidRDefault="002671AD" w:rsidP="002A0819">
            <w:pPr>
              <w:rPr>
                <w:rFonts w:ascii="Calibri" w:hAnsi="Calibri" w:cs="Calibri"/>
                <w:b/>
                <w:bCs/>
              </w:rPr>
            </w:pPr>
            <w:r w:rsidRPr="00CE4AAF">
              <w:rPr>
                <w:rFonts w:ascii="Calibri" w:hAnsi="Calibri" w:cs="Calibri"/>
                <w:b/>
              </w:rPr>
              <w:t>Teacher</w:t>
            </w:r>
            <w:r w:rsidR="002A0819" w:rsidRPr="00CE4AAF">
              <w:rPr>
                <w:rFonts w:ascii="Calibri" w:hAnsi="Calibri" w:cs="Calibri"/>
                <w:b/>
              </w:rPr>
              <w:t>:</w:t>
            </w:r>
            <w:r w:rsidR="002A0819" w:rsidRPr="00CE4AAF">
              <w:rPr>
                <w:rFonts w:ascii="Calibri" w:hAnsi="Calibri" w:cs="Calibri"/>
              </w:rPr>
              <w:t xml:space="preserve">  </w:t>
            </w:r>
            <w:r w:rsidR="0060482B" w:rsidRPr="00CE4AAF">
              <w:rPr>
                <w:rFonts w:ascii="Calibri" w:hAnsi="Calibri" w:cs="Calibri"/>
              </w:rPr>
              <w:t>Aims of the lesson and basic terms</w:t>
            </w:r>
          </w:p>
          <w:p w:rsidR="000067C8" w:rsidRPr="00CE4AAF" w:rsidRDefault="000067C8" w:rsidP="000067C8">
            <w:pPr>
              <w:numPr>
                <w:ilvl w:val="0"/>
                <w:numId w:val="7"/>
              </w:numPr>
              <w:jc w:val="both"/>
              <w:rPr>
                <w:rFonts w:ascii="Calibri" w:hAnsi="Calibri" w:cs="Calibri"/>
                <w:bCs/>
              </w:rPr>
            </w:pPr>
            <w:r w:rsidRPr="00CE4AAF">
              <w:rPr>
                <w:rFonts w:ascii="Calibri" w:hAnsi="Calibri" w:cs="Calibri"/>
                <w:bCs/>
              </w:rPr>
              <w:t>Make students aware of the Universal Declaration of Human Rights</w:t>
            </w:r>
          </w:p>
          <w:p w:rsidR="000067C8" w:rsidRPr="00CE4AAF" w:rsidRDefault="000067C8" w:rsidP="000067C8">
            <w:pPr>
              <w:numPr>
                <w:ilvl w:val="0"/>
                <w:numId w:val="7"/>
              </w:numPr>
              <w:jc w:val="both"/>
              <w:rPr>
                <w:rFonts w:ascii="Calibri" w:hAnsi="Calibri" w:cs="Calibri"/>
                <w:bCs/>
              </w:rPr>
            </w:pPr>
            <w:r w:rsidRPr="00CE4AAF">
              <w:rPr>
                <w:rFonts w:ascii="Calibri" w:hAnsi="Calibri" w:cs="Calibri"/>
                <w:bCs/>
              </w:rPr>
              <w:t>Understand that the rights include freedom of movement within a territory, the choice of residence, the right to leave any country and the right to return to one's own country. Human rights and fundamental freedoms allow us to develop our minds, talents and consciousness and to satisfy our spiritual and other needs.</w:t>
            </w:r>
          </w:p>
          <w:p w:rsidR="000067C8" w:rsidRPr="00CE4AAF" w:rsidRDefault="000067C8" w:rsidP="000067C8">
            <w:pPr>
              <w:numPr>
                <w:ilvl w:val="0"/>
                <w:numId w:val="7"/>
              </w:numPr>
              <w:jc w:val="both"/>
              <w:rPr>
                <w:rFonts w:ascii="Calibri" w:hAnsi="Calibri" w:cs="Calibri"/>
                <w:bCs/>
              </w:rPr>
            </w:pPr>
            <w:r w:rsidRPr="00CE4AAF">
              <w:rPr>
                <w:rFonts w:ascii="Calibri" w:hAnsi="Calibri" w:cs="Calibri"/>
                <w:bCs/>
              </w:rPr>
              <w:t xml:space="preserve"> Know how migration control is regulated</w:t>
            </w:r>
          </w:p>
          <w:p w:rsidR="0090656D" w:rsidRPr="00CE4AAF" w:rsidRDefault="002671AD" w:rsidP="000067C8">
            <w:pPr>
              <w:rPr>
                <w:rFonts w:ascii="Calibri" w:hAnsi="Calibri" w:cs="Calibri"/>
                <w:b/>
                <w:u w:val="single"/>
              </w:rPr>
            </w:pPr>
            <w:r w:rsidRPr="00CE4AAF">
              <w:rPr>
                <w:rFonts w:ascii="Calibri" w:hAnsi="Calibri" w:cs="Calibri"/>
                <w:b/>
                <w:u w:val="single"/>
              </w:rPr>
              <w:t>Introductury part:</w:t>
            </w:r>
            <w:r w:rsidR="0090656D" w:rsidRPr="00CE4AAF">
              <w:rPr>
                <w:rFonts w:ascii="Calibri" w:hAnsi="Calibri" w:cs="Calibri"/>
                <w:b/>
                <w:u w:val="single"/>
              </w:rPr>
              <w:t xml:space="preserve">  </w:t>
            </w:r>
          </w:p>
          <w:p w:rsidR="00DC1F65" w:rsidRPr="00CE4AAF" w:rsidRDefault="00DC1F65" w:rsidP="004B00FD">
            <w:pPr>
              <w:jc w:val="both"/>
              <w:rPr>
                <w:rFonts w:ascii="Calibri" w:hAnsi="Calibri" w:cs="Calibri"/>
              </w:rPr>
            </w:pPr>
            <w:r w:rsidRPr="00CE4AAF">
              <w:rPr>
                <w:rFonts w:ascii="Calibri" w:hAnsi="Calibri" w:cs="Calibri"/>
              </w:rPr>
              <w:t>The teacher can raise the issue of human rights as a basis for discussions on migration. He must familiarize himself with the Universal Declaration of Human Rights in order to present them to students. Human rights guarantee the necessary conditions for a free and dignified human life. The rights of each individual must be balanced with those of everyone else. These are formulated in the Charter of Human Rights, which includes the Universal Declaration of Human Rights.</w:t>
            </w:r>
          </w:p>
          <w:p w:rsidR="0060482B" w:rsidRPr="00CE4AAF" w:rsidRDefault="002671AD" w:rsidP="004B00FD">
            <w:pPr>
              <w:jc w:val="both"/>
              <w:rPr>
                <w:rFonts w:ascii="Calibri" w:hAnsi="Calibri" w:cs="Calibri"/>
                <w:bCs/>
              </w:rPr>
            </w:pPr>
            <w:r w:rsidRPr="00CE4AAF">
              <w:rPr>
                <w:rFonts w:ascii="Calibri" w:hAnsi="Calibri" w:cs="Calibri"/>
                <w:b/>
              </w:rPr>
              <w:t>Implementation</w:t>
            </w:r>
            <w:r w:rsidR="002A0819" w:rsidRPr="00CE4AAF">
              <w:rPr>
                <w:rFonts w:ascii="Calibri" w:hAnsi="Calibri" w:cs="Calibri"/>
                <w:b/>
              </w:rPr>
              <w:t xml:space="preserve"> 15 </w:t>
            </w:r>
            <w:r w:rsidRPr="00CE4AAF">
              <w:rPr>
                <w:rFonts w:ascii="Calibri" w:hAnsi="Calibri" w:cs="Calibri"/>
                <w:b/>
              </w:rPr>
              <w:t>minutes</w:t>
            </w:r>
            <w:r w:rsidR="0090656D" w:rsidRPr="00CE4AAF">
              <w:rPr>
                <w:rFonts w:ascii="Calibri" w:hAnsi="Calibri" w:cs="Calibri"/>
                <w:b/>
              </w:rPr>
              <w:t>:</w:t>
            </w:r>
            <w:r w:rsidR="0090656D" w:rsidRPr="00CE4AAF">
              <w:rPr>
                <w:rFonts w:ascii="Calibri" w:hAnsi="Calibri" w:cs="Calibri"/>
                <w:b/>
                <w:color w:val="FF0000"/>
              </w:rPr>
              <w:t xml:space="preserve">  </w:t>
            </w:r>
            <w:r w:rsidR="0060482B" w:rsidRPr="00CE4AAF">
              <w:rPr>
                <w:rFonts w:ascii="Calibri" w:hAnsi="Calibri" w:cs="Calibri"/>
                <w:bCs/>
              </w:rPr>
              <w:t>In this activity, students need to think about the importance of human rights in their lives. To think, if they lose one of these rights, whether that would be no reason to flee their homeland. Depending on the total number of participants, divide the students into 10 groups. Divide participants into pairs. Hand out two cards to each group: one with a human history and one with a human right. The groups then move around the room and seek to exchange their cards so that they can present their entire history to the group along with their related rights. They have 15 minutes to exchange cards. Everyone sits in a circle again and a group spokesperson tells the story and links it to the right that suits her. After everyone is introduced, initiate a discussion.</w:t>
            </w:r>
          </w:p>
          <w:p w:rsidR="0060482B" w:rsidRPr="00CE4AAF" w:rsidRDefault="0060482B" w:rsidP="004B00FD">
            <w:pPr>
              <w:jc w:val="both"/>
              <w:rPr>
                <w:rFonts w:ascii="Calibri" w:hAnsi="Calibri" w:cs="Calibri"/>
                <w:bCs/>
              </w:rPr>
            </w:pPr>
          </w:p>
          <w:p w:rsidR="002A0819" w:rsidRPr="00CE4AAF" w:rsidRDefault="002671AD" w:rsidP="002A0819">
            <w:pPr>
              <w:rPr>
                <w:rFonts w:ascii="Calibri" w:eastAsia="Calibri" w:hAnsi="Calibri" w:cs="Calibri"/>
              </w:rPr>
            </w:pPr>
            <w:r w:rsidRPr="00CE4AAF">
              <w:rPr>
                <w:rFonts w:ascii="Calibri" w:hAnsi="Calibri" w:cs="Calibri"/>
                <w:b/>
                <w:bCs/>
              </w:rPr>
              <w:t>Open to ideas</w:t>
            </w:r>
            <w:r w:rsidR="002A0819" w:rsidRPr="00CE4AAF">
              <w:rPr>
                <w:rFonts w:ascii="Calibri" w:hAnsi="Calibri" w:cs="Calibri"/>
                <w:b/>
                <w:bCs/>
              </w:rPr>
              <w:t xml:space="preserve"> 10 </w:t>
            </w:r>
            <w:r w:rsidRPr="00CE4AAF">
              <w:rPr>
                <w:rFonts w:ascii="Calibri" w:hAnsi="Calibri" w:cs="Calibri"/>
                <w:b/>
              </w:rPr>
              <w:t>minutes</w:t>
            </w:r>
            <w:r w:rsidR="002A0819" w:rsidRPr="00CE4AAF">
              <w:rPr>
                <w:rFonts w:ascii="Calibri" w:hAnsi="Calibri" w:cs="Calibri"/>
                <w:b/>
              </w:rPr>
              <w:t xml:space="preserve">  </w:t>
            </w:r>
          </w:p>
          <w:p w:rsidR="000067C8" w:rsidRPr="00CE4AAF" w:rsidRDefault="002A0819" w:rsidP="0060482B">
            <w:pPr>
              <w:rPr>
                <w:rFonts w:ascii="Calibri" w:hAnsi="Calibri" w:cs="Calibri"/>
              </w:rPr>
            </w:pPr>
            <w:r w:rsidRPr="00CE4AAF">
              <w:rPr>
                <w:rFonts w:ascii="Calibri" w:eastAsia="Calibri" w:hAnsi="Calibri" w:cs="Calibri"/>
              </w:rPr>
              <w:t xml:space="preserve"> </w:t>
            </w:r>
            <w:r w:rsidR="000067C8" w:rsidRPr="00CE4AAF">
              <w:rPr>
                <w:rFonts w:ascii="Calibri" w:hAnsi="Calibri" w:cs="Calibri"/>
              </w:rPr>
              <w:t xml:space="preserve">During the discussion, discuss with the students how they came to the conclusions, whether they </w:t>
            </w:r>
            <w:r w:rsidR="000067C8" w:rsidRPr="00CE4AAF">
              <w:rPr>
                <w:rFonts w:ascii="Calibri" w:hAnsi="Calibri" w:cs="Calibri"/>
              </w:rPr>
              <w:lastRenderedPageBreak/>
              <w:t>think something is missing and can be added to the rights, respectively eliminated. Do lack of any rights for them would be a reason for migration? What they think and feel when they have learned people's stories? Which factors of migration are characteristic of each of human history?</w:t>
            </w:r>
          </w:p>
          <w:p w:rsidR="000067C8" w:rsidRPr="00CE4AAF" w:rsidRDefault="000067C8" w:rsidP="002A0819">
            <w:pPr>
              <w:numPr>
                <w:ilvl w:val="0"/>
                <w:numId w:val="2"/>
              </w:numPr>
              <w:rPr>
                <w:rFonts w:ascii="Calibri" w:hAnsi="Calibri" w:cs="Calibri"/>
              </w:rPr>
            </w:pPr>
            <w:r w:rsidRPr="00CE4AAF">
              <w:rPr>
                <w:rFonts w:ascii="Calibri" w:hAnsi="Calibri" w:cs="Calibri"/>
              </w:rPr>
              <w:t>Encourage students to create a Charter of Rights in the classroom and for the rights of students in school (where applicable).</w:t>
            </w:r>
          </w:p>
          <w:p w:rsidR="002A0819" w:rsidRPr="00CE4AAF" w:rsidRDefault="000067C8" w:rsidP="002A0819">
            <w:pPr>
              <w:numPr>
                <w:ilvl w:val="0"/>
                <w:numId w:val="2"/>
              </w:numPr>
              <w:rPr>
                <w:rFonts w:ascii="Calibri" w:hAnsi="Calibri" w:cs="Calibri"/>
              </w:rPr>
            </w:pPr>
            <w:r w:rsidRPr="00CE4AAF">
              <w:rPr>
                <w:rFonts w:ascii="Calibri" w:hAnsi="Calibri" w:cs="Calibri"/>
              </w:rPr>
              <w:t>Check out some of the videos, with some of the stories of the people included in the maps. Ask the participants to share how they feel after seeing and what emotions their frames generate.</w:t>
            </w:r>
          </w:p>
          <w:p w:rsidR="002A0819" w:rsidRPr="00CE4AAF" w:rsidRDefault="002671AD" w:rsidP="002A0819">
            <w:pPr>
              <w:rPr>
                <w:rFonts w:ascii="Calibri" w:hAnsi="Calibri" w:cs="Calibri"/>
                <w:b/>
                <w:u w:val="single"/>
              </w:rPr>
            </w:pPr>
            <w:r w:rsidRPr="00CE4AAF">
              <w:rPr>
                <w:rFonts w:ascii="Calibri" w:hAnsi="Calibri" w:cs="Calibri"/>
                <w:b/>
                <w:u w:val="single"/>
              </w:rPr>
              <w:t>Activity</w:t>
            </w:r>
            <w:r w:rsidR="005A058D" w:rsidRPr="00CE4AAF">
              <w:rPr>
                <w:rFonts w:ascii="Calibri" w:hAnsi="Calibri" w:cs="Calibri"/>
                <w:b/>
                <w:u w:val="single"/>
              </w:rPr>
              <w:t xml:space="preserve"> 2</w:t>
            </w:r>
            <w:r w:rsidR="002A0819" w:rsidRPr="00CE4AAF">
              <w:rPr>
                <w:rFonts w:ascii="Calibri" w:hAnsi="Calibri" w:cs="Calibri"/>
                <w:b/>
                <w:u w:val="single"/>
              </w:rPr>
              <w:t xml:space="preserve">: </w:t>
            </w:r>
            <w:r w:rsidR="000067C8" w:rsidRPr="00CE4AAF">
              <w:rPr>
                <w:rFonts w:ascii="Calibri" w:hAnsi="Calibri" w:cs="Calibri"/>
                <w:b/>
                <w:u w:val="single"/>
              </w:rPr>
              <w:t>Everyone on the raft!</w:t>
            </w:r>
          </w:p>
          <w:p w:rsidR="002A0819" w:rsidRPr="00CE4AAF" w:rsidRDefault="002671AD" w:rsidP="002A0819">
            <w:pPr>
              <w:rPr>
                <w:rFonts w:ascii="Calibri" w:hAnsi="Calibri" w:cs="Calibri"/>
                <w:b/>
              </w:rPr>
            </w:pPr>
            <w:r w:rsidRPr="00CE4AAF">
              <w:rPr>
                <w:rFonts w:ascii="Calibri" w:hAnsi="Calibri" w:cs="Calibri"/>
                <w:b/>
              </w:rPr>
              <w:t>Implementation</w:t>
            </w:r>
            <w:r w:rsidR="002A0819" w:rsidRPr="00CE4AAF">
              <w:rPr>
                <w:rFonts w:ascii="Calibri" w:hAnsi="Calibri" w:cs="Calibri"/>
                <w:b/>
              </w:rPr>
              <w:t xml:space="preserve">: 45 </w:t>
            </w:r>
            <w:r w:rsidRPr="00CE4AAF">
              <w:rPr>
                <w:rFonts w:ascii="Calibri" w:hAnsi="Calibri" w:cs="Calibri"/>
                <w:b/>
              </w:rPr>
              <w:t>minutes</w:t>
            </w:r>
          </w:p>
          <w:p w:rsidR="002A0819" w:rsidRPr="00CE4AAF" w:rsidRDefault="00371ABA" w:rsidP="004B00FD">
            <w:pPr>
              <w:jc w:val="both"/>
              <w:rPr>
                <w:rFonts w:ascii="Calibri" w:hAnsi="Calibri" w:cs="Calibri"/>
              </w:rPr>
            </w:pPr>
            <w:r w:rsidRPr="00CE4AAF">
              <w:rPr>
                <w:rFonts w:ascii="Calibri" w:hAnsi="Calibri" w:cs="Calibri"/>
              </w:rPr>
              <w:t>The exercise is held outdoors. Participants can be divided into groups of 8 to 10 people. The wooden slats are arranged in the following way: two by two in parallel, as a train line.</w:t>
            </w:r>
            <w:r w:rsidR="002A0819" w:rsidRPr="00CE4AAF">
              <w:rPr>
                <w:rFonts w:ascii="Calibri" w:hAnsi="Calibri" w:cs="Calibri"/>
              </w:rPr>
              <w:t xml:space="preserve"> В</w:t>
            </w:r>
            <w:r w:rsidRPr="00CE4AAF">
              <w:t xml:space="preserve"> </w:t>
            </w:r>
            <w:r w:rsidRPr="00CE4AAF">
              <w:rPr>
                <w:rFonts w:ascii="Calibri" w:hAnsi="Calibri" w:cs="Calibri"/>
              </w:rPr>
              <w:t>Another 3-4 boards are placed perpendicularly on them, with the distance between them being distributed along the "train" boards from the bottom row. The construction thus made is a raft. All participants must board the raft.</w:t>
            </w:r>
            <w:r w:rsidRPr="00CE4AAF">
              <w:t xml:space="preserve"> </w:t>
            </w:r>
            <w:r w:rsidRPr="00CE4AAF">
              <w:rPr>
                <w:rFonts w:ascii="Calibri" w:hAnsi="Calibri" w:cs="Calibri"/>
              </w:rPr>
              <w:t>Only after you get on it do you set the game conditions. The participants are tasked to "swim" with raft to land. The shore can be marked with some object at distances of about 15-20 meters from the starting point of the raft. The condition is that no one exits the raft while moving, ie. not to go anywhere other than a raft.</w:t>
            </w:r>
            <w:r w:rsidR="000067C8" w:rsidRPr="00CE4AAF">
              <w:t xml:space="preserve"> </w:t>
            </w:r>
            <w:r w:rsidR="000067C8" w:rsidRPr="00CE4AAF">
              <w:rPr>
                <w:rFonts w:ascii="Calibri" w:hAnsi="Calibri" w:cs="Calibri"/>
              </w:rPr>
              <w:t>If someone steps with one foot beyond it, he /she is dropped out of the game. Another requirement is that all the time, participants have to connect with each other in order to keep the connection. The aim for the participants is to be united as a team and to make it to the final. Play time 45 minutes. The game can be played from several teams at the same time.</w:t>
            </w:r>
          </w:p>
          <w:p w:rsidR="002A0819" w:rsidRPr="00CE4AAF" w:rsidRDefault="002671AD" w:rsidP="004B00FD">
            <w:pPr>
              <w:jc w:val="both"/>
              <w:rPr>
                <w:rFonts w:ascii="Calibri" w:hAnsi="Calibri" w:cs="Calibri"/>
                <w:b/>
              </w:rPr>
            </w:pPr>
            <w:r w:rsidRPr="00CE4AAF">
              <w:rPr>
                <w:rFonts w:ascii="Calibri" w:hAnsi="Calibri" w:cs="Calibri"/>
                <w:b/>
              </w:rPr>
              <w:t>Discussion and post-game highlights</w:t>
            </w:r>
            <w:r w:rsidR="002A0819" w:rsidRPr="00CE4AAF">
              <w:rPr>
                <w:rFonts w:ascii="Calibri" w:hAnsi="Calibri" w:cs="Calibri"/>
                <w:b/>
              </w:rPr>
              <w:t>:</w:t>
            </w:r>
          </w:p>
          <w:p w:rsidR="000C6BAE" w:rsidRPr="00CE4AAF" w:rsidRDefault="000C6BAE" w:rsidP="004B00FD">
            <w:pPr>
              <w:jc w:val="both"/>
              <w:rPr>
                <w:rFonts w:ascii="Calibri" w:hAnsi="Calibri" w:cs="Calibri"/>
              </w:rPr>
            </w:pPr>
            <w:r w:rsidRPr="00CE4AAF">
              <w:rPr>
                <w:rFonts w:ascii="Calibri" w:hAnsi="Calibri" w:cs="Calibri"/>
              </w:rPr>
              <w:t xml:space="preserve">Participants share how they felt during the game, what they felt about </w:t>
            </w:r>
            <w:r w:rsidR="00371ABA" w:rsidRPr="00CE4AAF">
              <w:rPr>
                <w:rFonts w:ascii="Calibri" w:hAnsi="Calibri" w:cs="Calibri"/>
              </w:rPr>
              <w:t>“</w:t>
            </w:r>
            <w:r w:rsidRPr="00CE4AAF">
              <w:rPr>
                <w:rFonts w:ascii="Calibri" w:hAnsi="Calibri" w:cs="Calibri"/>
              </w:rPr>
              <w:t>the trip</w:t>
            </w:r>
            <w:r w:rsidR="00371ABA" w:rsidRPr="00CE4AAF">
              <w:rPr>
                <w:rFonts w:ascii="Calibri" w:hAnsi="Calibri" w:cs="Calibri"/>
              </w:rPr>
              <w:t>”</w:t>
            </w:r>
            <w:r w:rsidRPr="00CE4AAF">
              <w:rPr>
                <w:rFonts w:ascii="Calibri" w:hAnsi="Calibri" w:cs="Calibri"/>
              </w:rPr>
              <w:t xml:space="preserve">. Can we all be rafters as a team, and if there are strangers among us, how does that affect the team? How did it feel if one of the teams dropped out during the </w:t>
            </w:r>
            <w:bookmarkStart w:id="0" w:name="_GoBack"/>
            <w:bookmarkEnd w:id="0"/>
            <w:r w:rsidR="00CE4AAF" w:rsidRPr="00CE4AAF">
              <w:rPr>
                <w:rFonts w:ascii="Calibri" w:hAnsi="Calibri" w:cs="Calibri"/>
              </w:rPr>
              <w:t>game?</w:t>
            </w:r>
          </w:p>
          <w:p w:rsidR="002A0819" w:rsidRPr="00CE4AAF" w:rsidRDefault="002671AD" w:rsidP="004B00FD">
            <w:pPr>
              <w:jc w:val="both"/>
              <w:rPr>
                <w:rFonts w:ascii="Calibri" w:hAnsi="Calibri" w:cs="Calibri"/>
                <w:b/>
              </w:rPr>
            </w:pPr>
            <w:r w:rsidRPr="00CE4AAF">
              <w:rPr>
                <w:rFonts w:ascii="Calibri" w:hAnsi="Calibri" w:cs="Calibri"/>
                <w:b/>
              </w:rPr>
              <w:t>Highlights</w:t>
            </w:r>
            <w:r w:rsidR="002A0819" w:rsidRPr="00CE4AAF">
              <w:rPr>
                <w:rFonts w:ascii="Calibri" w:hAnsi="Calibri" w:cs="Calibri"/>
                <w:b/>
              </w:rPr>
              <w:t xml:space="preserve">:   </w:t>
            </w:r>
          </w:p>
          <w:p w:rsidR="000C6BAE" w:rsidRPr="00CE4AAF" w:rsidRDefault="000C6BAE" w:rsidP="000C6BAE">
            <w:pPr>
              <w:jc w:val="both"/>
              <w:rPr>
                <w:rFonts w:ascii="Calibri" w:hAnsi="Calibri" w:cs="Calibri"/>
              </w:rPr>
            </w:pPr>
            <w:r w:rsidRPr="00CE4AAF">
              <w:rPr>
                <w:rFonts w:ascii="Calibri" w:hAnsi="Calibri" w:cs="Calibri"/>
              </w:rPr>
              <w:t>1. What are the challenges that migrants face?</w:t>
            </w:r>
          </w:p>
          <w:p w:rsidR="000C6BAE" w:rsidRPr="00CE4AAF" w:rsidRDefault="000C6BAE" w:rsidP="000C6BAE">
            <w:pPr>
              <w:jc w:val="both"/>
              <w:rPr>
                <w:rFonts w:ascii="Calibri" w:hAnsi="Calibri" w:cs="Calibri"/>
              </w:rPr>
            </w:pPr>
            <w:r w:rsidRPr="00CE4AAF">
              <w:rPr>
                <w:rFonts w:ascii="Calibri" w:hAnsi="Calibri" w:cs="Calibri"/>
              </w:rPr>
              <w:t>2. Identify factors that attract people to migrate?</w:t>
            </w:r>
          </w:p>
          <w:p w:rsidR="000C6BAE" w:rsidRPr="00CE4AAF" w:rsidRDefault="000C6BAE" w:rsidP="000C6BAE">
            <w:pPr>
              <w:jc w:val="both"/>
              <w:rPr>
                <w:rFonts w:ascii="Calibri" w:hAnsi="Calibri" w:cs="Calibri"/>
              </w:rPr>
            </w:pPr>
            <w:r w:rsidRPr="00CE4AAF">
              <w:rPr>
                <w:rFonts w:ascii="Calibri" w:hAnsi="Calibri" w:cs="Calibri"/>
              </w:rPr>
              <w:t>3. The teacher supports group discussions and moderates the summary and recording of the results.</w:t>
            </w:r>
          </w:p>
          <w:p w:rsidR="000C6BAE" w:rsidRPr="00CE4AAF" w:rsidRDefault="000C6BAE" w:rsidP="000C6BAE">
            <w:pPr>
              <w:jc w:val="both"/>
              <w:rPr>
                <w:rFonts w:ascii="Calibri" w:hAnsi="Calibri" w:cs="Calibri"/>
              </w:rPr>
            </w:pPr>
            <w:r w:rsidRPr="00CE4AAF">
              <w:rPr>
                <w:rFonts w:ascii="Calibri" w:hAnsi="Calibri" w:cs="Calibri"/>
              </w:rPr>
              <w:t>Students write in their notebooks the answers to the following questions:</w:t>
            </w:r>
          </w:p>
          <w:p w:rsidR="000C6BAE" w:rsidRPr="00CE4AAF" w:rsidRDefault="000C6BAE" w:rsidP="000C6BAE">
            <w:pPr>
              <w:jc w:val="both"/>
              <w:rPr>
                <w:rFonts w:ascii="Calibri" w:hAnsi="Calibri" w:cs="Calibri"/>
              </w:rPr>
            </w:pPr>
            <w:r w:rsidRPr="00CE4AAF">
              <w:rPr>
                <w:rFonts w:ascii="Calibri" w:hAnsi="Calibri" w:cs="Calibri"/>
              </w:rPr>
              <w:t>1. Identify two factors that attract people to migrate.</w:t>
            </w:r>
          </w:p>
          <w:p w:rsidR="000C6BAE" w:rsidRPr="00CE4AAF" w:rsidRDefault="000C6BAE" w:rsidP="000C6BAE">
            <w:pPr>
              <w:jc w:val="both"/>
              <w:rPr>
                <w:rFonts w:ascii="Calibri" w:hAnsi="Calibri" w:cs="Calibri"/>
              </w:rPr>
            </w:pPr>
            <w:r w:rsidRPr="00CE4AAF">
              <w:rPr>
                <w:rFonts w:ascii="Calibri" w:hAnsi="Calibri" w:cs="Calibri"/>
              </w:rPr>
              <w:t>2. Identify two factors that force people to migrate.</w:t>
            </w:r>
          </w:p>
          <w:p w:rsidR="002A0819" w:rsidRPr="00CE4AAF" w:rsidRDefault="000C6BAE" w:rsidP="00306450">
            <w:r w:rsidRPr="00CE4AAF">
              <w:rPr>
                <w:rFonts w:ascii="Calibri" w:hAnsi="Calibri" w:cs="Calibri"/>
              </w:rPr>
              <w:t>3. Why are refugees migrating?</w:t>
            </w:r>
          </w:p>
        </w:tc>
        <w:tc>
          <w:tcPr>
            <w:tcW w:w="5670" w:type="dxa"/>
            <w:tcBorders>
              <w:top w:val="single" w:sz="12" w:space="0" w:color="000000"/>
              <w:left w:val="single" w:sz="6" w:space="0" w:color="000000"/>
              <w:bottom w:val="single" w:sz="6" w:space="0" w:color="000000"/>
              <w:right w:val="single" w:sz="18" w:space="0" w:color="000000"/>
            </w:tcBorders>
            <w:shd w:val="clear" w:color="auto" w:fill="auto"/>
          </w:tcPr>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90656D" w:rsidRPr="00CE4AAF" w:rsidRDefault="0090656D" w:rsidP="004B00FD">
            <w:pPr>
              <w:keepNext/>
              <w:numPr>
                <w:ilvl w:val="6"/>
                <w:numId w:val="1"/>
              </w:numPr>
              <w:outlineLvl w:val="6"/>
              <w:rPr>
                <w:rFonts w:ascii="Calibri" w:hAnsi="Calibri" w:cs="Abadi MT Condensed Light"/>
                <w:b/>
                <w:bCs/>
              </w:rPr>
            </w:pPr>
          </w:p>
          <w:p w:rsidR="002A0819" w:rsidRPr="00CE4AAF" w:rsidRDefault="002671AD" w:rsidP="004B00FD">
            <w:pPr>
              <w:keepNext/>
              <w:numPr>
                <w:ilvl w:val="6"/>
                <w:numId w:val="1"/>
              </w:numPr>
              <w:outlineLvl w:val="6"/>
              <w:rPr>
                <w:rFonts w:ascii="Calibri" w:hAnsi="Calibri" w:cs="Abadi MT Condensed Light"/>
                <w:b/>
                <w:bCs/>
              </w:rPr>
            </w:pPr>
            <w:r w:rsidRPr="00CE4AAF">
              <w:rPr>
                <w:rFonts w:asciiTheme="minorHAnsi" w:hAnsiTheme="minorHAnsi" w:cs="Calibri"/>
                <w:b/>
              </w:rPr>
              <w:t>Resources</w:t>
            </w:r>
            <w:r w:rsidR="002A0819" w:rsidRPr="00CE4AAF">
              <w:rPr>
                <w:rFonts w:ascii="Calibri" w:hAnsi="Calibri" w:cs="Calibri"/>
                <w:b/>
                <w:bCs/>
              </w:rPr>
              <w:t xml:space="preserve">: </w:t>
            </w:r>
          </w:p>
          <w:p w:rsidR="002A0819" w:rsidRPr="00CE4AAF" w:rsidRDefault="002A0819" w:rsidP="004B00FD">
            <w:pPr>
              <w:jc w:val="both"/>
              <w:rPr>
                <w:rFonts w:ascii="Calibri" w:hAnsi="Calibri"/>
              </w:rPr>
            </w:pPr>
          </w:p>
          <w:p w:rsidR="002A0819" w:rsidRPr="00CE4AAF" w:rsidRDefault="006D20F4" w:rsidP="002A0819">
            <w:pPr>
              <w:keepNext/>
              <w:numPr>
                <w:ilvl w:val="6"/>
                <w:numId w:val="1"/>
              </w:numPr>
              <w:jc w:val="both"/>
              <w:outlineLvl w:val="6"/>
              <w:rPr>
                <w:rFonts w:ascii="Calibri" w:hAnsi="Calibri" w:cs="Calibri"/>
                <w:bCs/>
              </w:rPr>
            </w:pPr>
            <w:r w:rsidRPr="00CE4AAF">
              <w:rPr>
                <w:rFonts w:ascii="Calibri" w:hAnsi="Calibri" w:cs="Calibri"/>
                <w:bCs/>
              </w:rPr>
              <w:t>Text of the Universal Declaration of Human Rights</w:t>
            </w:r>
            <w:r w:rsidR="002A0819" w:rsidRPr="00CE4AAF">
              <w:rPr>
                <w:rFonts w:ascii="Calibri" w:hAnsi="Calibri" w:cs="Calibri"/>
                <w:bCs/>
              </w:rPr>
              <w:t>:</w:t>
            </w:r>
          </w:p>
          <w:p w:rsidR="002A0819" w:rsidRPr="00CE4AAF" w:rsidRDefault="00CE4AAF" w:rsidP="004B00FD">
            <w:pPr>
              <w:keepNext/>
              <w:jc w:val="both"/>
              <w:outlineLvl w:val="6"/>
              <w:rPr>
                <w:rFonts w:ascii="Calibri" w:hAnsi="Calibri" w:cs="Calibri"/>
                <w:bCs/>
              </w:rPr>
            </w:pPr>
            <w:hyperlink r:id="rId9" w:history="1">
              <w:r w:rsidR="002A0819" w:rsidRPr="00CE4AAF">
                <w:rPr>
                  <w:rFonts w:ascii="Calibri" w:hAnsi="Calibri" w:cs="Calibri"/>
                  <w:bCs/>
                  <w:color w:val="000080"/>
                  <w:u w:val="single"/>
                </w:rPr>
                <w:t>https://www.cpdp.bg/?p=element&amp;aid=32</w:t>
              </w:r>
            </w:hyperlink>
          </w:p>
          <w:p w:rsidR="002A0819" w:rsidRPr="00CE4AAF" w:rsidRDefault="002A0819" w:rsidP="002A0819">
            <w:pPr>
              <w:rPr>
                <w:rFonts w:ascii="Calibri" w:hAnsi="Calibri"/>
              </w:rPr>
            </w:pPr>
          </w:p>
          <w:p w:rsidR="006D20F4" w:rsidRPr="00CE4AAF" w:rsidRDefault="006D20F4" w:rsidP="006D20F4">
            <w:pPr>
              <w:keepNext/>
              <w:numPr>
                <w:ilvl w:val="6"/>
                <w:numId w:val="1"/>
              </w:numPr>
              <w:jc w:val="both"/>
              <w:outlineLvl w:val="6"/>
              <w:rPr>
                <w:rFonts w:ascii="Calibri" w:hAnsi="Calibri" w:cs="Calibri"/>
              </w:rPr>
            </w:pPr>
            <w:r w:rsidRPr="00CE4AAF">
              <w:rPr>
                <w:rFonts w:ascii="Calibri" w:hAnsi="Calibri" w:cs="Calibri"/>
              </w:rPr>
              <w:t>History Cards and Human Rights Cards from the</w:t>
            </w:r>
          </w:p>
          <w:p w:rsidR="006D20F4" w:rsidRPr="00CE4AAF" w:rsidRDefault="006D20F4" w:rsidP="006D20F4">
            <w:pPr>
              <w:keepNext/>
              <w:numPr>
                <w:ilvl w:val="6"/>
                <w:numId w:val="1"/>
              </w:numPr>
              <w:jc w:val="both"/>
              <w:outlineLvl w:val="6"/>
              <w:rPr>
                <w:rFonts w:ascii="Calibri" w:hAnsi="Calibri" w:cs="Calibri"/>
                <w:bCs/>
              </w:rPr>
            </w:pPr>
            <w:r w:rsidRPr="00CE4AAF">
              <w:rPr>
                <w:rFonts w:ascii="Calibri" w:hAnsi="Calibri" w:cs="Calibri"/>
              </w:rPr>
              <w:t xml:space="preserve">Universal Declaration of Human Rights </w:t>
            </w:r>
          </w:p>
          <w:p w:rsidR="002A0819" w:rsidRPr="00CE4AAF" w:rsidRDefault="002A0819" w:rsidP="006D20F4">
            <w:pPr>
              <w:keepNext/>
              <w:numPr>
                <w:ilvl w:val="6"/>
                <w:numId w:val="1"/>
              </w:numPr>
              <w:jc w:val="both"/>
              <w:outlineLvl w:val="6"/>
              <w:rPr>
                <w:rFonts w:ascii="Calibri" w:hAnsi="Calibri" w:cs="Calibri"/>
                <w:bCs/>
              </w:rPr>
            </w:pPr>
            <w:r w:rsidRPr="00CE4AAF">
              <w:rPr>
                <w:rFonts w:ascii="Calibri" w:hAnsi="Calibri" w:cs="Calibri"/>
              </w:rPr>
              <w:t>(</w:t>
            </w:r>
            <w:r w:rsidR="006D20F4" w:rsidRPr="00CE4AAF">
              <w:rPr>
                <w:rFonts w:ascii="Calibri" w:hAnsi="Calibri" w:cs="Calibri"/>
              </w:rPr>
              <w:t xml:space="preserve">The cards are available in </w:t>
            </w:r>
            <w:r w:rsidR="00105D65" w:rsidRPr="00CE4AAF">
              <w:rPr>
                <w:rFonts w:ascii="Calibri" w:hAnsi="Calibri" w:cs="Calibri"/>
              </w:rPr>
              <w:t>Annex</w:t>
            </w:r>
            <w:r w:rsidRPr="00CE4AAF">
              <w:rPr>
                <w:rFonts w:ascii="Calibri" w:hAnsi="Calibri" w:cs="Calibri"/>
              </w:rPr>
              <w:t xml:space="preserve"> 1). </w:t>
            </w:r>
            <w:r w:rsidRPr="00CE4AAF">
              <w:rPr>
                <w:rFonts w:ascii="Calibri" w:hAnsi="Calibri" w:cs="Abadi MT Condensed Light"/>
                <w:b/>
                <w:bCs/>
              </w:rPr>
              <w:t xml:space="preserve">    </w:t>
            </w:r>
          </w:p>
          <w:p w:rsidR="002A0819" w:rsidRPr="00CE4AAF" w:rsidRDefault="002A0819" w:rsidP="002A0819">
            <w:pPr>
              <w:rPr>
                <w:rFonts w:ascii="Calibri" w:hAnsi="Calibri"/>
                <w:b/>
              </w:rPr>
            </w:pPr>
          </w:p>
          <w:p w:rsidR="002A0819" w:rsidRPr="00CE4AAF" w:rsidRDefault="002671AD" w:rsidP="002A0819">
            <w:pPr>
              <w:rPr>
                <w:rFonts w:ascii="Calibri" w:hAnsi="Calibri"/>
                <w:b/>
              </w:rPr>
            </w:pPr>
            <w:r w:rsidRPr="00CE4AAF">
              <w:rPr>
                <w:rFonts w:ascii="Calibri" w:hAnsi="Calibri"/>
                <w:b/>
              </w:rPr>
              <w:t>Additional resources</w:t>
            </w:r>
            <w:r w:rsidR="002A0819" w:rsidRPr="00CE4AAF">
              <w:rPr>
                <w:rFonts w:ascii="Calibri" w:hAnsi="Calibri"/>
                <w:b/>
              </w:rPr>
              <w:t>:</w:t>
            </w:r>
          </w:p>
          <w:p w:rsidR="002A0819" w:rsidRPr="00CE4AAF" w:rsidRDefault="006D20F4" w:rsidP="004B00FD">
            <w:pPr>
              <w:numPr>
                <w:ilvl w:val="0"/>
                <w:numId w:val="11"/>
              </w:numPr>
              <w:rPr>
                <w:rFonts w:ascii="Calibri" w:hAnsi="Calibri"/>
              </w:rPr>
            </w:pPr>
            <w:r w:rsidRPr="00CE4AAF">
              <w:rPr>
                <w:rFonts w:ascii="Calibri" w:hAnsi="Calibri"/>
              </w:rPr>
              <w:t>Kenya</w:t>
            </w:r>
            <w:r w:rsidR="002A0819" w:rsidRPr="00CE4AAF">
              <w:rPr>
                <w:rFonts w:ascii="Calibri" w:hAnsi="Calibri"/>
              </w:rPr>
              <w:t xml:space="preserve">: </w:t>
            </w:r>
            <w:r w:rsidRPr="00CE4AAF">
              <w:rPr>
                <w:rFonts w:ascii="Calibri" w:hAnsi="Calibri"/>
              </w:rPr>
              <w:t>How's Dilemma</w:t>
            </w:r>
            <w:r w:rsidR="002A0819" w:rsidRPr="00CE4AAF">
              <w:rPr>
                <w:rFonts w:ascii="Calibri" w:hAnsi="Calibri"/>
              </w:rPr>
              <w:t xml:space="preserve">. </w:t>
            </w:r>
            <w:hyperlink r:id="rId10" w:history="1">
              <w:r w:rsidR="002A0819" w:rsidRPr="00CE4AAF">
                <w:rPr>
                  <w:rFonts w:ascii="Calibri" w:hAnsi="Calibri"/>
                  <w:color w:val="000080"/>
                  <w:u w:val="single"/>
                </w:rPr>
                <w:t>https://www.unhcr.org/bg/%d0%b2%d0%b8%d0%b4%d0%b5%d0%be-%d0%b3%d0%b0%d0%bb%d0%b5%d1%80%d0%b8%d0%b8</w:t>
              </w:r>
            </w:hyperlink>
          </w:p>
          <w:p w:rsidR="002A0819" w:rsidRPr="00CE4AAF" w:rsidRDefault="006D20F4" w:rsidP="004B00FD">
            <w:pPr>
              <w:numPr>
                <w:ilvl w:val="0"/>
                <w:numId w:val="11"/>
              </w:numPr>
              <w:rPr>
                <w:rFonts w:ascii="Calibri" w:hAnsi="Calibri"/>
              </w:rPr>
            </w:pPr>
            <w:r w:rsidRPr="00CE4AAF">
              <w:rPr>
                <w:rFonts w:ascii="Calibri" w:hAnsi="Calibri"/>
              </w:rPr>
              <w:t>The story of Adel from Iraq.</w:t>
            </w:r>
            <w:r w:rsidR="002A0819" w:rsidRPr="00CE4AAF">
              <w:rPr>
                <w:rFonts w:ascii="Calibri" w:hAnsi="Calibri"/>
              </w:rPr>
              <w:t xml:space="preserve"> </w:t>
            </w:r>
            <w:hyperlink r:id="rId11" w:history="1">
              <w:r w:rsidR="002A0819" w:rsidRPr="00CE4AAF">
                <w:rPr>
                  <w:rFonts w:ascii="Calibri" w:hAnsi="Calibri"/>
                  <w:color w:val="000080"/>
                  <w:u w:val="single"/>
                </w:rPr>
                <w:t>https://www.youtube.com/watch?time_continu</w:t>
              </w:r>
              <w:r w:rsidR="002A0819" w:rsidRPr="00CE4AAF">
                <w:rPr>
                  <w:rFonts w:ascii="Calibri" w:hAnsi="Calibri"/>
                  <w:color w:val="000080"/>
                  <w:u w:val="single"/>
                </w:rPr>
                <w:lastRenderedPageBreak/>
                <w:t>e=18&amp;v=3z661xERs84&amp;feature=emb_logo</w:t>
              </w:r>
            </w:hyperlink>
          </w:p>
          <w:p w:rsidR="002A0819" w:rsidRPr="00CE4AAF" w:rsidRDefault="008E6B24" w:rsidP="004B00FD">
            <w:pPr>
              <w:numPr>
                <w:ilvl w:val="0"/>
                <w:numId w:val="11"/>
              </w:numPr>
              <w:rPr>
                <w:rFonts w:ascii="Calibri" w:hAnsi="Calibri"/>
              </w:rPr>
            </w:pPr>
            <w:r w:rsidRPr="00CE4AAF">
              <w:rPr>
                <w:rFonts w:ascii="Calibri" w:hAnsi="Calibri"/>
              </w:rPr>
              <w:t xml:space="preserve">Greece: </w:t>
            </w:r>
            <w:r w:rsidR="00CE4AAF" w:rsidRPr="00CE4AAF">
              <w:rPr>
                <w:rFonts w:ascii="Calibri" w:hAnsi="Calibri"/>
              </w:rPr>
              <w:t>Hussein’s</w:t>
            </w:r>
            <w:r w:rsidRPr="00CE4AAF">
              <w:rPr>
                <w:rFonts w:ascii="Calibri" w:hAnsi="Calibri"/>
              </w:rPr>
              <w:t xml:space="preserve"> dilemma</w:t>
            </w:r>
          </w:p>
          <w:p w:rsidR="002A0819" w:rsidRPr="00CE4AAF" w:rsidRDefault="00CE4AAF" w:rsidP="004B00FD">
            <w:pPr>
              <w:ind w:left="720"/>
              <w:rPr>
                <w:rFonts w:ascii="Calibri" w:hAnsi="Calibri"/>
              </w:rPr>
            </w:pPr>
            <w:hyperlink r:id="rId12" w:history="1">
              <w:r w:rsidR="002A0819" w:rsidRPr="00CE4AAF">
                <w:rPr>
                  <w:rFonts w:ascii="Calibri" w:hAnsi="Calibri"/>
                  <w:color w:val="000080"/>
                  <w:u w:val="single"/>
                </w:rPr>
                <w:t>https://www.youtube.com/watch?time_continue=129&amp;v=Izme-yL6FeI&amp;feature=emb_logo</w:t>
              </w:r>
            </w:hyperlink>
          </w:p>
          <w:p w:rsidR="002A0819" w:rsidRPr="00CE4AAF" w:rsidRDefault="008E6B24" w:rsidP="004B00FD">
            <w:pPr>
              <w:numPr>
                <w:ilvl w:val="0"/>
                <w:numId w:val="11"/>
              </w:numPr>
              <w:rPr>
                <w:rFonts w:ascii="Calibri" w:hAnsi="Calibri"/>
              </w:rPr>
            </w:pPr>
            <w:r w:rsidRPr="00CE4AAF">
              <w:rPr>
                <w:rFonts w:ascii="Calibri" w:hAnsi="Calibri"/>
              </w:rPr>
              <w:t>When home means persecution.</w:t>
            </w:r>
            <w:r w:rsidR="002A0819" w:rsidRPr="00CE4AAF">
              <w:rPr>
                <w:rFonts w:ascii="Calibri" w:hAnsi="Calibri"/>
              </w:rPr>
              <w:t xml:space="preserve"> </w:t>
            </w:r>
            <w:hyperlink r:id="rId13" w:history="1">
              <w:r w:rsidR="002A0819" w:rsidRPr="00CE4AAF">
                <w:rPr>
                  <w:rFonts w:ascii="Calibri" w:hAnsi="Calibri"/>
                  <w:color w:val="000080"/>
                  <w:u w:val="single"/>
                </w:rPr>
                <w:t>https://www.youtube.com/watch?time_continue=17&amp;v=kEJWrTzm-Rk&amp;feature=emb_logo</w:t>
              </w:r>
            </w:hyperlink>
          </w:p>
          <w:p w:rsidR="002A0819" w:rsidRPr="00CE4AAF" w:rsidRDefault="008E6B24" w:rsidP="004B00FD">
            <w:pPr>
              <w:numPr>
                <w:ilvl w:val="0"/>
                <w:numId w:val="11"/>
              </w:numPr>
              <w:rPr>
                <w:rFonts w:ascii="Calibri" w:hAnsi="Calibri"/>
              </w:rPr>
            </w:pPr>
            <w:r w:rsidRPr="00CE4AAF">
              <w:rPr>
                <w:rFonts w:ascii="Calibri" w:hAnsi="Calibri"/>
              </w:rPr>
              <w:t xml:space="preserve">For modern slavery. </w:t>
            </w:r>
            <w:r w:rsidR="002A0819" w:rsidRPr="00CE4AAF">
              <w:rPr>
                <w:rFonts w:ascii="Calibri" w:hAnsi="Calibri"/>
              </w:rPr>
              <w:t>(</w:t>
            </w:r>
            <w:hyperlink r:id="rId14" w:history="1">
              <w:r w:rsidR="002A0819" w:rsidRPr="00CE4AAF">
                <w:rPr>
                  <w:rFonts w:ascii="Calibri" w:hAnsi="Calibri"/>
                  <w:color w:val="000080"/>
                  <w:u w:val="single"/>
                </w:rPr>
                <w:t>https://www.ted.com/talks/lisa_kristine_photos_that_bear_witness_to_modern_slavery?language=bg</w:t>
              </w:r>
            </w:hyperlink>
          </w:p>
          <w:p w:rsidR="002A0819" w:rsidRPr="00CE4AAF" w:rsidRDefault="002A0819" w:rsidP="004B00FD">
            <w:pPr>
              <w:pStyle w:val="Heading2"/>
              <w:tabs>
                <w:tab w:val="clear" w:pos="0"/>
              </w:tabs>
              <w:jc w:val="center"/>
              <w:rPr>
                <w:rFonts w:ascii="Calibri" w:hAnsi="Calibri" w:cs="Calibri"/>
                <w:sz w:val="24"/>
              </w:rPr>
            </w:pPr>
          </w:p>
          <w:p w:rsidR="0090656D" w:rsidRPr="00CE4AAF" w:rsidRDefault="0090656D" w:rsidP="0090656D"/>
          <w:p w:rsidR="0090656D" w:rsidRPr="00CE4AAF" w:rsidRDefault="0090656D" w:rsidP="0090656D">
            <w:pPr>
              <w:rPr>
                <w:rFonts w:ascii="Calibri" w:hAnsi="Calibri" w:cs="Calibri"/>
                <w:b/>
              </w:rPr>
            </w:pPr>
          </w:p>
          <w:p w:rsidR="0090656D" w:rsidRPr="00CE4AAF" w:rsidRDefault="002671AD" w:rsidP="0090656D">
            <w:pPr>
              <w:rPr>
                <w:rFonts w:ascii="Calibri" w:hAnsi="Calibri" w:cs="Calibri"/>
              </w:rPr>
            </w:pPr>
            <w:r w:rsidRPr="00CE4AAF">
              <w:rPr>
                <w:rFonts w:ascii="Calibri" w:hAnsi="Calibri" w:cs="Calibri"/>
                <w:b/>
              </w:rPr>
              <w:t>Resources</w:t>
            </w:r>
            <w:r w:rsidR="0090656D" w:rsidRPr="00CE4AAF">
              <w:rPr>
                <w:rFonts w:ascii="Calibri" w:hAnsi="Calibri" w:cs="Calibri"/>
                <w:b/>
              </w:rPr>
              <w:t xml:space="preserve">:  </w:t>
            </w:r>
            <w:r w:rsidR="008E6B24" w:rsidRPr="00CE4AAF">
              <w:rPr>
                <w:rFonts w:ascii="Calibri" w:hAnsi="Calibri" w:cs="Calibri"/>
              </w:rPr>
              <w:t>4 wooden slats / wooden columns</w:t>
            </w:r>
            <w:r w:rsidR="00B534E7" w:rsidRPr="00CE4AAF">
              <w:rPr>
                <w:rFonts w:ascii="Calibri" w:hAnsi="Calibri" w:cs="Calibri"/>
              </w:rPr>
              <w:t xml:space="preserve"> </w:t>
            </w:r>
            <w:r w:rsidR="008E6B24" w:rsidRPr="00CE4AAF">
              <w:rPr>
                <w:rFonts w:ascii="Calibri" w:hAnsi="Calibri" w:cs="Calibri"/>
              </w:rPr>
              <w:t>with length about 1 -1.20 m, 3-4 wooden slats with length 1-1.20 m., 4 wooden slats / wooden columns</w:t>
            </w:r>
          </w:p>
          <w:p w:rsidR="0090656D" w:rsidRPr="00CE4AAF" w:rsidRDefault="0090656D" w:rsidP="0090656D">
            <w:pPr>
              <w:rPr>
                <w:rFonts w:ascii="Calibri" w:hAnsi="Calibri" w:cs="Calibri"/>
              </w:rPr>
            </w:pPr>
          </w:p>
          <w:p w:rsidR="0090656D" w:rsidRPr="00CE4AAF" w:rsidRDefault="0090656D" w:rsidP="0090656D">
            <w:pPr>
              <w:rPr>
                <w:rFonts w:ascii="Calibri" w:hAnsi="Calibri" w:cs="Calibri"/>
              </w:rPr>
            </w:pPr>
          </w:p>
          <w:p w:rsidR="0090656D" w:rsidRPr="00CE4AAF" w:rsidRDefault="002671AD" w:rsidP="004B00FD">
            <w:pPr>
              <w:numPr>
                <w:ilvl w:val="0"/>
                <w:numId w:val="10"/>
              </w:numPr>
              <w:rPr>
                <w:rFonts w:ascii="Calibri" w:hAnsi="Calibri" w:cs="Calibri"/>
                <w:b/>
              </w:rPr>
            </w:pPr>
            <w:r w:rsidRPr="00CE4AAF">
              <w:rPr>
                <w:rFonts w:ascii="Calibri" w:hAnsi="Calibri" w:cs="Calibri"/>
                <w:b/>
                <w:bCs/>
              </w:rPr>
              <w:t>THE BIG IDEA</w:t>
            </w:r>
            <w:r w:rsidR="002A57CB" w:rsidRPr="00CE4AAF">
              <w:rPr>
                <w:rFonts w:ascii="Calibri" w:hAnsi="Calibri" w:cs="Calibri"/>
                <w:b/>
                <w:bCs/>
              </w:rPr>
              <w:t xml:space="preserve">  </w:t>
            </w:r>
          </w:p>
          <w:p w:rsidR="0090656D" w:rsidRPr="00CE4AAF" w:rsidRDefault="008E6B24" w:rsidP="004B00FD">
            <w:pPr>
              <w:jc w:val="both"/>
              <w:rPr>
                <w:rFonts w:ascii="Calibri" w:hAnsi="Calibri" w:cs="Calibri"/>
              </w:rPr>
            </w:pPr>
            <w:r w:rsidRPr="00CE4AAF">
              <w:rPr>
                <w:rFonts w:ascii="Calibri" w:hAnsi="Calibri" w:cs="Calibri"/>
              </w:rPr>
              <w:t>Migration is referred as a right in the Universal Declaration of Human Rights. This includes the freedom to move within a territory, the choice of residence, the right to leave any country and the right to return to own country</w:t>
            </w:r>
            <w:r w:rsidR="0090656D" w:rsidRPr="00CE4AAF">
              <w:rPr>
                <w:rFonts w:ascii="Calibri" w:hAnsi="Calibri" w:cs="Calibri"/>
              </w:rPr>
              <w:t>.</w:t>
            </w:r>
          </w:p>
          <w:p w:rsidR="0090656D" w:rsidRPr="00CE4AAF" w:rsidRDefault="0090656D" w:rsidP="004B00FD">
            <w:pPr>
              <w:jc w:val="both"/>
              <w:rPr>
                <w:rFonts w:ascii="Calibri" w:hAnsi="Calibri" w:cs="Calibri"/>
              </w:rPr>
            </w:pPr>
          </w:p>
          <w:p w:rsidR="0090656D" w:rsidRPr="00CE4AAF" w:rsidRDefault="002671AD" w:rsidP="004B00FD">
            <w:pPr>
              <w:jc w:val="both"/>
              <w:rPr>
                <w:rFonts w:ascii="Calibri" w:hAnsi="Calibri" w:cs="Calibri"/>
                <w:b/>
              </w:rPr>
            </w:pPr>
            <w:r w:rsidRPr="00CE4AAF">
              <w:rPr>
                <w:rFonts w:ascii="Calibri" w:hAnsi="Calibri" w:cs="Calibri"/>
                <w:b/>
                <w:bCs/>
              </w:rPr>
              <w:t>RESULTS FROM THE TRAINING</w:t>
            </w:r>
            <w:r w:rsidR="0090656D" w:rsidRPr="00CE4AAF">
              <w:rPr>
                <w:rFonts w:ascii="Calibri" w:hAnsi="Calibri" w:cs="Calibri"/>
                <w:b/>
              </w:rPr>
              <w:t xml:space="preserve">: </w:t>
            </w:r>
          </w:p>
          <w:p w:rsidR="0090656D" w:rsidRPr="00CE4AAF" w:rsidRDefault="000C6BAE" w:rsidP="004B00FD">
            <w:pPr>
              <w:numPr>
                <w:ilvl w:val="0"/>
                <w:numId w:val="9"/>
              </w:numPr>
              <w:jc w:val="both"/>
              <w:rPr>
                <w:rFonts w:ascii="Calibri" w:hAnsi="Calibri" w:cs="Calibri"/>
              </w:rPr>
            </w:pPr>
            <w:r w:rsidRPr="00CE4AAF">
              <w:rPr>
                <w:rFonts w:ascii="Calibri" w:hAnsi="Calibri" w:cs="Calibri"/>
              </w:rPr>
              <w:t>Students understand that there are a variety of reasons why people migrate, and may name some of the key factors “attracting” and “compelling”. Students know that there are different types of migration flows</w:t>
            </w:r>
            <w:r w:rsidR="0090656D" w:rsidRPr="00CE4AAF">
              <w:rPr>
                <w:rFonts w:ascii="Calibri" w:hAnsi="Calibri" w:cs="Calibri"/>
              </w:rPr>
              <w:t>.</w:t>
            </w:r>
          </w:p>
          <w:p w:rsidR="0090656D" w:rsidRPr="00CE4AAF" w:rsidRDefault="008E6B24" w:rsidP="008E6B24">
            <w:pPr>
              <w:numPr>
                <w:ilvl w:val="0"/>
                <w:numId w:val="9"/>
              </w:numPr>
              <w:jc w:val="both"/>
              <w:rPr>
                <w:rFonts w:ascii="Calibri" w:hAnsi="Calibri" w:cs="Calibri"/>
              </w:rPr>
            </w:pPr>
            <w:r w:rsidRPr="00CE4AAF">
              <w:rPr>
                <w:rFonts w:ascii="Calibri" w:hAnsi="Calibri" w:cs="Calibri"/>
              </w:rPr>
              <w:t>Students are familiar with the stories of some migrants and may be involved.</w:t>
            </w:r>
          </w:p>
        </w:tc>
      </w:tr>
    </w:tbl>
    <w:p w:rsidR="00CD22B8" w:rsidRPr="00CE4AAF" w:rsidRDefault="00CD22B8" w:rsidP="00306450">
      <w:pPr>
        <w:pStyle w:val="Header"/>
        <w:tabs>
          <w:tab w:val="clear" w:pos="4153"/>
          <w:tab w:val="clear" w:pos="8306"/>
        </w:tabs>
        <w:rPr>
          <w:rFonts w:ascii="Calibri" w:hAnsi="Calibri"/>
        </w:rPr>
      </w:pPr>
    </w:p>
    <w:sectPr w:rsidR="00CD22B8" w:rsidRPr="00CE4AAF" w:rsidSect="006275E0">
      <w:pgSz w:w="16838" w:h="11906" w:orient="landscape"/>
      <w:pgMar w:top="567" w:right="992" w:bottom="567" w:left="102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658" w:rsidRDefault="00FF0658" w:rsidP="00AA0E41">
      <w:r>
        <w:separator/>
      </w:r>
    </w:p>
  </w:endnote>
  <w:endnote w:type="continuationSeparator" w:id="0">
    <w:p w:rsidR="00FF0658" w:rsidRDefault="00FF0658" w:rsidP="00AA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ramond">
    <w:altName w:val="Times New Roman"/>
    <w:charset w:val="00"/>
    <w:family w:val="roman"/>
    <w:pitch w:val="variable"/>
  </w:font>
  <w:font w:name="Abadi MT Condensed Ligh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ee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658" w:rsidRDefault="00FF0658" w:rsidP="00AA0E41">
      <w:r>
        <w:separator/>
      </w:r>
    </w:p>
  </w:footnote>
  <w:footnote w:type="continuationSeparator" w:id="0">
    <w:p w:rsidR="00FF0658" w:rsidRDefault="00FF0658" w:rsidP="00AA0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EA29"/>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Arial" w:hAnsi="Arial" w:cs="Symbol"/>
      </w:rPr>
    </w:lvl>
  </w:abstractNum>
  <w:abstractNum w:abstractNumId="5">
    <w:nsid w:val="00000006"/>
    <w:multiLevelType w:val="singleLevel"/>
    <w:tmpl w:val="00000006"/>
    <w:name w:val="WW8Num6"/>
    <w:lvl w:ilvl="0">
      <w:start w:val="1"/>
      <w:numFmt w:val="bullet"/>
      <w:lvlText w:val="o"/>
      <w:lvlJc w:val="left"/>
      <w:pPr>
        <w:tabs>
          <w:tab w:val="num" w:pos="0"/>
        </w:tabs>
        <w:ind w:left="720" w:hanging="360"/>
      </w:pPr>
      <w:rPr>
        <w:rFonts w:ascii="Courier New" w:hAnsi="Courier New" w:cs="Symbol"/>
      </w:rPr>
    </w:lvl>
  </w:abstractNum>
  <w:abstractNum w:abstractNumId="6">
    <w:nsid w:val="06C0170D"/>
    <w:multiLevelType w:val="hybridMultilevel"/>
    <w:tmpl w:val="851E32B0"/>
    <w:lvl w:ilvl="0" w:tplc="DD00EB1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289A6590"/>
    <w:multiLevelType w:val="hybridMultilevel"/>
    <w:tmpl w:val="AF001C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444BAD"/>
    <w:multiLevelType w:val="hybridMultilevel"/>
    <w:tmpl w:val="17D00E02"/>
    <w:lvl w:ilvl="0" w:tplc="880E0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120A9"/>
    <w:multiLevelType w:val="hybridMultilevel"/>
    <w:tmpl w:val="65805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9A4EEC"/>
    <w:multiLevelType w:val="hybridMultilevel"/>
    <w:tmpl w:val="55C61E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9479BD"/>
    <w:multiLevelType w:val="hybridMultilevel"/>
    <w:tmpl w:val="DB3AD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1"/>
  </w:num>
  <w:num w:numId="9">
    <w:abstractNumId w:val="9"/>
  </w:num>
  <w:num w:numId="10">
    <w:abstractNumId w:val="7"/>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405ED"/>
    <w:rsid w:val="000067C8"/>
    <w:rsid w:val="00011992"/>
    <w:rsid w:val="000405ED"/>
    <w:rsid w:val="000C05C3"/>
    <w:rsid w:val="000C3302"/>
    <w:rsid w:val="000C6BAE"/>
    <w:rsid w:val="00105B77"/>
    <w:rsid w:val="00105D65"/>
    <w:rsid w:val="00186E79"/>
    <w:rsid w:val="001D6F9A"/>
    <w:rsid w:val="002671AD"/>
    <w:rsid w:val="002A0819"/>
    <w:rsid w:val="002A0FCD"/>
    <w:rsid w:val="002A57CB"/>
    <w:rsid w:val="002C1B03"/>
    <w:rsid w:val="00306450"/>
    <w:rsid w:val="00343893"/>
    <w:rsid w:val="00371ABA"/>
    <w:rsid w:val="003E0549"/>
    <w:rsid w:val="00483210"/>
    <w:rsid w:val="004904B4"/>
    <w:rsid w:val="004B00FD"/>
    <w:rsid w:val="0050622A"/>
    <w:rsid w:val="00553EFC"/>
    <w:rsid w:val="005607AA"/>
    <w:rsid w:val="005922BD"/>
    <w:rsid w:val="005A058D"/>
    <w:rsid w:val="005A3230"/>
    <w:rsid w:val="005D4C24"/>
    <w:rsid w:val="0060482B"/>
    <w:rsid w:val="00623D3D"/>
    <w:rsid w:val="006275E0"/>
    <w:rsid w:val="006464AF"/>
    <w:rsid w:val="0065147A"/>
    <w:rsid w:val="006A0BBE"/>
    <w:rsid w:val="006A4518"/>
    <w:rsid w:val="006D20F4"/>
    <w:rsid w:val="006D41C4"/>
    <w:rsid w:val="00770907"/>
    <w:rsid w:val="007A1829"/>
    <w:rsid w:val="00872E16"/>
    <w:rsid w:val="00894B16"/>
    <w:rsid w:val="008A4119"/>
    <w:rsid w:val="008E6B24"/>
    <w:rsid w:val="0090656D"/>
    <w:rsid w:val="0093026E"/>
    <w:rsid w:val="00A74EEE"/>
    <w:rsid w:val="00A918F3"/>
    <w:rsid w:val="00A954AE"/>
    <w:rsid w:val="00A96448"/>
    <w:rsid w:val="00AA0E41"/>
    <w:rsid w:val="00B11119"/>
    <w:rsid w:val="00B534E7"/>
    <w:rsid w:val="00BB58E7"/>
    <w:rsid w:val="00BE5DE5"/>
    <w:rsid w:val="00C20303"/>
    <w:rsid w:val="00C945F9"/>
    <w:rsid w:val="00CC3240"/>
    <w:rsid w:val="00CD22B8"/>
    <w:rsid w:val="00CE4AAF"/>
    <w:rsid w:val="00CF3471"/>
    <w:rsid w:val="00D403F8"/>
    <w:rsid w:val="00D503A7"/>
    <w:rsid w:val="00D552B2"/>
    <w:rsid w:val="00D64CE2"/>
    <w:rsid w:val="00DA75A1"/>
    <w:rsid w:val="00DC1F65"/>
    <w:rsid w:val="00DF246A"/>
    <w:rsid w:val="00DF6A21"/>
    <w:rsid w:val="00DF70E4"/>
    <w:rsid w:val="00E221CD"/>
    <w:rsid w:val="00E4206C"/>
    <w:rsid w:val="00E965E8"/>
    <w:rsid w:val="00EA5AD1"/>
    <w:rsid w:val="00F02709"/>
    <w:rsid w:val="00F5420D"/>
    <w:rsid w:val="00FB6090"/>
    <w:rsid w:val="00FF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7B2D3BA7-685F-4543-8EB3-CB2C9D0C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819"/>
    <w:pPr>
      <w:suppressAutoHyphens/>
    </w:pPr>
    <w:rPr>
      <w:sz w:val="24"/>
      <w:szCs w:val="24"/>
      <w:lang w:val="en-GB" w:eastAsia="zh-CN"/>
    </w:rPr>
  </w:style>
  <w:style w:type="paragraph" w:styleId="Heading1">
    <w:name w:val="heading 1"/>
    <w:basedOn w:val="Normal"/>
    <w:next w:val="Normal"/>
    <w:qFormat/>
    <w:rsid w:val="006275E0"/>
    <w:pPr>
      <w:keepNext/>
      <w:tabs>
        <w:tab w:val="num" w:pos="0"/>
      </w:tabs>
      <w:ind w:left="432" w:hanging="432"/>
      <w:outlineLvl w:val="0"/>
    </w:pPr>
    <w:rPr>
      <w:b/>
      <w:bCs/>
      <w:sz w:val="28"/>
    </w:rPr>
  </w:style>
  <w:style w:type="paragraph" w:styleId="Heading2">
    <w:name w:val="heading 2"/>
    <w:basedOn w:val="Normal"/>
    <w:next w:val="Normal"/>
    <w:link w:val="Heading2Char"/>
    <w:qFormat/>
    <w:rsid w:val="006275E0"/>
    <w:pPr>
      <w:keepNext/>
      <w:tabs>
        <w:tab w:val="num" w:pos="0"/>
      </w:tabs>
      <w:ind w:left="576" w:hanging="576"/>
      <w:outlineLvl w:val="1"/>
    </w:pPr>
    <w:rPr>
      <w:b/>
      <w:bCs/>
      <w:sz w:val="20"/>
    </w:rPr>
  </w:style>
  <w:style w:type="paragraph" w:styleId="Heading3">
    <w:name w:val="heading 3"/>
    <w:basedOn w:val="Normal"/>
    <w:next w:val="Normal"/>
    <w:qFormat/>
    <w:rsid w:val="006275E0"/>
    <w:pPr>
      <w:keepNext/>
      <w:tabs>
        <w:tab w:val="num" w:pos="0"/>
      </w:tabs>
      <w:ind w:left="720" w:hanging="720"/>
      <w:outlineLvl w:val="2"/>
    </w:pPr>
    <w:rPr>
      <w:b/>
      <w:bCs/>
    </w:rPr>
  </w:style>
  <w:style w:type="paragraph" w:styleId="Heading4">
    <w:name w:val="heading 4"/>
    <w:basedOn w:val="Normal"/>
    <w:next w:val="Normal"/>
    <w:qFormat/>
    <w:rsid w:val="006275E0"/>
    <w:pPr>
      <w:keepNext/>
      <w:tabs>
        <w:tab w:val="num" w:pos="0"/>
      </w:tabs>
      <w:ind w:left="864" w:hanging="864"/>
      <w:outlineLvl w:val="3"/>
    </w:pPr>
    <w:rPr>
      <w:b/>
      <w:sz w:val="16"/>
      <w:szCs w:val="20"/>
      <w:lang w:val="en-US"/>
    </w:rPr>
  </w:style>
  <w:style w:type="paragraph" w:styleId="Heading5">
    <w:name w:val="heading 5"/>
    <w:basedOn w:val="Normal"/>
    <w:next w:val="Normal"/>
    <w:qFormat/>
    <w:rsid w:val="006275E0"/>
    <w:pPr>
      <w:keepNext/>
      <w:tabs>
        <w:tab w:val="num" w:pos="0"/>
      </w:tabs>
      <w:ind w:left="1008" w:hanging="1008"/>
      <w:jc w:val="center"/>
      <w:outlineLvl w:val="4"/>
    </w:pPr>
    <w:rPr>
      <w:rFonts w:ascii="AGaramond" w:hAnsi="AGaramond" w:cs="AGaramond"/>
      <w:b/>
      <w:bCs/>
      <w:sz w:val="28"/>
    </w:rPr>
  </w:style>
  <w:style w:type="paragraph" w:styleId="Heading6">
    <w:name w:val="heading 6"/>
    <w:basedOn w:val="Normal"/>
    <w:next w:val="Normal"/>
    <w:qFormat/>
    <w:rsid w:val="006275E0"/>
    <w:pPr>
      <w:keepNext/>
      <w:tabs>
        <w:tab w:val="num" w:pos="0"/>
      </w:tabs>
      <w:ind w:left="1152" w:hanging="1152"/>
      <w:jc w:val="center"/>
      <w:outlineLvl w:val="5"/>
    </w:pPr>
    <w:rPr>
      <w:rFonts w:ascii="AGaramond" w:hAnsi="AGaramond" w:cs="AGaramond"/>
      <w:b/>
      <w:bCs/>
      <w:sz w:val="16"/>
      <w:szCs w:val="21"/>
    </w:rPr>
  </w:style>
  <w:style w:type="paragraph" w:styleId="Heading7">
    <w:name w:val="heading 7"/>
    <w:basedOn w:val="Normal"/>
    <w:next w:val="Normal"/>
    <w:link w:val="Heading7Char"/>
    <w:qFormat/>
    <w:rsid w:val="006275E0"/>
    <w:pPr>
      <w:keepNext/>
      <w:tabs>
        <w:tab w:val="num" w:pos="0"/>
      </w:tabs>
      <w:ind w:left="1296" w:hanging="1296"/>
      <w:jc w:val="both"/>
      <w:outlineLvl w:val="6"/>
    </w:pPr>
    <w:rPr>
      <w:rFonts w:ascii="Abadi MT Condensed Light" w:hAnsi="Abadi MT Condensed Light" w:cs="Abadi MT Condensed Light"/>
      <w:b/>
      <w:bCs/>
      <w:sz w:val="16"/>
      <w:szCs w:val="15"/>
    </w:rPr>
  </w:style>
  <w:style w:type="paragraph" w:styleId="Heading8">
    <w:name w:val="heading 8"/>
    <w:basedOn w:val="Normal"/>
    <w:next w:val="Normal"/>
    <w:qFormat/>
    <w:rsid w:val="006275E0"/>
    <w:pPr>
      <w:keepNext/>
      <w:tabs>
        <w:tab w:val="num" w:pos="0"/>
      </w:tabs>
      <w:ind w:left="1440" w:hanging="1440"/>
      <w:outlineLvl w:val="7"/>
    </w:pPr>
    <w:rPr>
      <w:rFonts w:ascii="Abadi MT Condensed Light" w:hAnsi="Abadi MT Condensed Light" w:cs="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6275E0"/>
    <w:rPr>
      <w:rFonts w:ascii="Courier New" w:hAnsi="Courier New" w:cs="Courier New"/>
    </w:rPr>
  </w:style>
  <w:style w:type="character" w:customStyle="1" w:styleId="WW8Num4z0">
    <w:name w:val="WW8Num4z0"/>
    <w:rsid w:val="006275E0"/>
    <w:rPr>
      <w:rFonts w:ascii="Symbol" w:hAnsi="Symbol" w:cs="Symbol"/>
    </w:rPr>
  </w:style>
  <w:style w:type="character" w:customStyle="1" w:styleId="WW8Num5z0">
    <w:name w:val="WW8Num5z0"/>
    <w:rsid w:val="006275E0"/>
    <w:rPr>
      <w:rFonts w:ascii="Symbol" w:hAnsi="Symbol" w:cs="Symbol"/>
    </w:rPr>
  </w:style>
  <w:style w:type="character" w:customStyle="1" w:styleId="WW8Num6z0">
    <w:name w:val="WW8Num6z0"/>
    <w:rsid w:val="006275E0"/>
    <w:rPr>
      <w:rFonts w:ascii="Symbol" w:hAnsi="Symbol" w:cs="Symbol"/>
    </w:rPr>
  </w:style>
  <w:style w:type="character" w:customStyle="1" w:styleId="Absatz-Standardschriftart">
    <w:name w:val="Absatz-Standardschriftart"/>
    <w:rsid w:val="006275E0"/>
  </w:style>
  <w:style w:type="character" w:customStyle="1" w:styleId="WW8Num1z0">
    <w:name w:val="WW8Num1z0"/>
    <w:rsid w:val="006275E0"/>
    <w:rPr>
      <w:rFonts w:ascii="Symbol" w:hAnsi="Symbol" w:cs="Symbol"/>
    </w:rPr>
  </w:style>
  <w:style w:type="character" w:customStyle="1" w:styleId="WW8Num1z1">
    <w:name w:val="WW8Num1z1"/>
    <w:rsid w:val="006275E0"/>
    <w:rPr>
      <w:rFonts w:ascii="Courier New" w:hAnsi="Courier New" w:cs="Courier New"/>
    </w:rPr>
  </w:style>
  <w:style w:type="character" w:customStyle="1" w:styleId="WW8Num1z2">
    <w:name w:val="WW8Num1z2"/>
    <w:rsid w:val="006275E0"/>
    <w:rPr>
      <w:rFonts w:ascii="Wingdings" w:hAnsi="Wingdings" w:cs="Wingdings"/>
    </w:rPr>
  </w:style>
  <w:style w:type="character" w:customStyle="1" w:styleId="WW8Num2z2">
    <w:name w:val="WW8Num2z2"/>
    <w:rsid w:val="006275E0"/>
    <w:rPr>
      <w:rFonts w:ascii="Wingdings" w:hAnsi="Wingdings" w:cs="Wingdings"/>
    </w:rPr>
  </w:style>
  <w:style w:type="character" w:customStyle="1" w:styleId="WW8Num2z3">
    <w:name w:val="WW8Num2z3"/>
    <w:rsid w:val="006275E0"/>
    <w:rPr>
      <w:rFonts w:ascii="Symbol" w:hAnsi="Symbol" w:cs="Symbol"/>
    </w:rPr>
  </w:style>
  <w:style w:type="character" w:customStyle="1" w:styleId="WW8Num3z0">
    <w:name w:val="WW8Num3z0"/>
    <w:rsid w:val="006275E0"/>
    <w:rPr>
      <w:rFonts w:ascii="Symbol" w:hAnsi="Symbol" w:cs="Symbol"/>
    </w:rPr>
  </w:style>
  <w:style w:type="character" w:customStyle="1" w:styleId="WW8Num3z1">
    <w:name w:val="WW8Num3z1"/>
    <w:rsid w:val="006275E0"/>
    <w:rPr>
      <w:rFonts w:ascii="Courier New" w:hAnsi="Courier New" w:cs="Courier New"/>
    </w:rPr>
  </w:style>
  <w:style w:type="character" w:customStyle="1" w:styleId="WW8Num3z2">
    <w:name w:val="WW8Num3z2"/>
    <w:rsid w:val="006275E0"/>
    <w:rPr>
      <w:rFonts w:ascii="Wingdings" w:hAnsi="Wingdings" w:cs="Wingdings"/>
    </w:rPr>
  </w:style>
  <w:style w:type="character" w:customStyle="1" w:styleId="WW8Num4z1">
    <w:name w:val="WW8Num4z1"/>
    <w:rsid w:val="006275E0"/>
    <w:rPr>
      <w:rFonts w:ascii="Courier New" w:hAnsi="Courier New" w:cs="Courier New"/>
    </w:rPr>
  </w:style>
  <w:style w:type="character" w:customStyle="1" w:styleId="WW8Num4z2">
    <w:name w:val="WW8Num4z2"/>
    <w:rsid w:val="006275E0"/>
    <w:rPr>
      <w:rFonts w:ascii="Wingdings" w:hAnsi="Wingdings" w:cs="Wingdings"/>
    </w:rPr>
  </w:style>
  <w:style w:type="character" w:customStyle="1" w:styleId="WW8Num5z1">
    <w:name w:val="WW8Num5z1"/>
    <w:rsid w:val="006275E0"/>
    <w:rPr>
      <w:rFonts w:ascii="Courier New" w:hAnsi="Courier New" w:cs="Courier New"/>
    </w:rPr>
  </w:style>
  <w:style w:type="character" w:customStyle="1" w:styleId="WW8Num5z2">
    <w:name w:val="WW8Num5z2"/>
    <w:rsid w:val="006275E0"/>
    <w:rPr>
      <w:rFonts w:ascii="Wingdings" w:hAnsi="Wingdings" w:cs="Wingdings"/>
    </w:rPr>
  </w:style>
  <w:style w:type="character" w:customStyle="1" w:styleId="WW8Num6z1">
    <w:name w:val="WW8Num6z1"/>
    <w:rsid w:val="006275E0"/>
    <w:rPr>
      <w:rFonts w:ascii="Courier New" w:hAnsi="Courier New" w:cs="Courier New"/>
    </w:rPr>
  </w:style>
  <w:style w:type="character" w:customStyle="1" w:styleId="WW8Num6z2">
    <w:name w:val="WW8Num6z2"/>
    <w:rsid w:val="006275E0"/>
    <w:rPr>
      <w:rFonts w:ascii="Wingdings" w:hAnsi="Wingdings" w:cs="Wingdings"/>
    </w:rPr>
  </w:style>
  <w:style w:type="character" w:customStyle="1" w:styleId="WW8Num8z0">
    <w:name w:val="WW8Num8z0"/>
    <w:rsid w:val="006275E0"/>
    <w:rPr>
      <w:rFonts w:ascii="Symbol" w:hAnsi="Symbol" w:cs="Symbol"/>
    </w:rPr>
  </w:style>
  <w:style w:type="character" w:customStyle="1" w:styleId="WW8Num8z1">
    <w:name w:val="WW8Num8z1"/>
    <w:rsid w:val="006275E0"/>
    <w:rPr>
      <w:rFonts w:ascii="Courier New" w:hAnsi="Courier New" w:cs="Courier New"/>
    </w:rPr>
  </w:style>
  <w:style w:type="character" w:customStyle="1" w:styleId="WW8Num8z2">
    <w:name w:val="WW8Num8z2"/>
    <w:rsid w:val="006275E0"/>
    <w:rPr>
      <w:rFonts w:ascii="Wingdings" w:hAnsi="Wingdings" w:cs="Wingdings"/>
    </w:rPr>
  </w:style>
  <w:style w:type="character" w:customStyle="1" w:styleId="WW8Num9z0">
    <w:name w:val="WW8Num9z0"/>
    <w:rsid w:val="006275E0"/>
    <w:rPr>
      <w:rFonts w:ascii="Symbol" w:hAnsi="Symbol" w:cs="Symbol"/>
    </w:rPr>
  </w:style>
  <w:style w:type="character" w:customStyle="1" w:styleId="WW8Num9z1">
    <w:name w:val="WW8Num9z1"/>
    <w:rsid w:val="006275E0"/>
    <w:rPr>
      <w:rFonts w:ascii="Courier New" w:hAnsi="Courier New" w:cs="Courier New"/>
    </w:rPr>
  </w:style>
  <w:style w:type="character" w:customStyle="1" w:styleId="WW8Num9z2">
    <w:name w:val="WW8Num9z2"/>
    <w:rsid w:val="006275E0"/>
    <w:rPr>
      <w:rFonts w:ascii="Wingdings" w:hAnsi="Wingdings" w:cs="Wingdings"/>
    </w:rPr>
  </w:style>
  <w:style w:type="character" w:customStyle="1" w:styleId="WW8Num10z0">
    <w:name w:val="WW8Num10z0"/>
    <w:rsid w:val="006275E0"/>
    <w:rPr>
      <w:rFonts w:ascii="Arial" w:hAnsi="Arial" w:cs="Arial"/>
    </w:rPr>
  </w:style>
  <w:style w:type="character" w:customStyle="1" w:styleId="WW8Num11z0">
    <w:name w:val="WW8Num11z0"/>
    <w:rsid w:val="006275E0"/>
    <w:rPr>
      <w:rFonts w:ascii="Symbol" w:hAnsi="Symbol" w:cs="Symbol"/>
    </w:rPr>
  </w:style>
  <w:style w:type="character" w:customStyle="1" w:styleId="WW8Num11z1">
    <w:name w:val="WW8Num11z1"/>
    <w:rsid w:val="006275E0"/>
    <w:rPr>
      <w:rFonts w:ascii="Courier New" w:hAnsi="Courier New" w:cs="Courier New"/>
    </w:rPr>
  </w:style>
  <w:style w:type="character" w:customStyle="1" w:styleId="WW8Num11z2">
    <w:name w:val="WW8Num11z2"/>
    <w:rsid w:val="006275E0"/>
    <w:rPr>
      <w:rFonts w:ascii="Wingdings" w:hAnsi="Wingdings" w:cs="Wingdings"/>
    </w:rPr>
  </w:style>
  <w:style w:type="character" w:customStyle="1" w:styleId="WW8Num12z0">
    <w:name w:val="WW8Num12z0"/>
    <w:rsid w:val="006275E0"/>
    <w:rPr>
      <w:rFonts w:ascii="Symbol" w:hAnsi="Symbol" w:cs="Symbol"/>
    </w:rPr>
  </w:style>
  <w:style w:type="character" w:customStyle="1" w:styleId="WW8Num12z1">
    <w:name w:val="WW8Num12z1"/>
    <w:rsid w:val="006275E0"/>
    <w:rPr>
      <w:rFonts w:ascii="Courier New" w:hAnsi="Courier New" w:cs="Courier New"/>
    </w:rPr>
  </w:style>
  <w:style w:type="character" w:customStyle="1" w:styleId="WW8Num12z2">
    <w:name w:val="WW8Num12z2"/>
    <w:rsid w:val="006275E0"/>
    <w:rPr>
      <w:rFonts w:ascii="Wingdings" w:hAnsi="Wingdings" w:cs="Wingdings"/>
    </w:rPr>
  </w:style>
  <w:style w:type="character" w:customStyle="1" w:styleId="WW8Num14z0">
    <w:name w:val="WW8Num14z0"/>
    <w:rsid w:val="006275E0"/>
    <w:rPr>
      <w:rFonts w:ascii="Symbol" w:hAnsi="Symbol" w:cs="Symbol"/>
    </w:rPr>
  </w:style>
  <w:style w:type="character" w:customStyle="1" w:styleId="WW8Num14z1">
    <w:name w:val="WW8Num14z1"/>
    <w:rsid w:val="006275E0"/>
    <w:rPr>
      <w:rFonts w:ascii="Courier New" w:hAnsi="Courier New" w:cs="Courier New"/>
    </w:rPr>
  </w:style>
  <w:style w:type="character" w:customStyle="1" w:styleId="WW8Num14z2">
    <w:name w:val="WW8Num14z2"/>
    <w:rsid w:val="006275E0"/>
    <w:rPr>
      <w:rFonts w:ascii="Wingdings" w:hAnsi="Wingdings" w:cs="Wingdings"/>
    </w:rPr>
  </w:style>
  <w:style w:type="character" w:customStyle="1" w:styleId="WW8Num15z0">
    <w:name w:val="WW8Num15z0"/>
    <w:rsid w:val="006275E0"/>
    <w:rPr>
      <w:rFonts w:ascii="Symbol" w:hAnsi="Symbol" w:cs="Symbol"/>
    </w:rPr>
  </w:style>
  <w:style w:type="character" w:customStyle="1" w:styleId="WW8Num15z1">
    <w:name w:val="WW8Num15z1"/>
    <w:rsid w:val="006275E0"/>
    <w:rPr>
      <w:rFonts w:ascii="Courier New" w:hAnsi="Courier New" w:cs="Courier New"/>
    </w:rPr>
  </w:style>
  <w:style w:type="character" w:customStyle="1" w:styleId="WW8Num15z2">
    <w:name w:val="WW8Num15z2"/>
    <w:rsid w:val="006275E0"/>
    <w:rPr>
      <w:rFonts w:ascii="Wingdings" w:hAnsi="Wingdings" w:cs="Wingdings"/>
    </w:rPr>
  </w:style>
  <w:style w:type="character" w:customStyle="1" w:styleId="WW8Num18z0">
    <w:name w:val="WW8Num18z0"/>
    <w:rsid w:val="006275E0"/>
    <w:rPr>
      <w:rFonts w:ascii="Symbol" w:hAnsi="Symbol" w:cs="Symbol"/>
    </w:rPr>
  </w:style>
  <w:style w:type="character" w:customStyle="1" w:styleId="WW8Num18z1">
    <w:name w:val="WW8Num18z1"/>
    <w:rsid w:val="006275E0"/>
    <w:rPr>
      <w:rFonts w:ascii="Courier New" w:hAnsi="Courier New" w:cs="Courier New"/>
    </w:rPr>
  </w:style>
  <w:style w:type="character" w:customStyle="1" w:styleId="WW8Num18z2">
    <w:name w:val="WW8Num18z2"/>
    <w:rsid w:val="006275E0"/>
    <w:rPr>
      <w:rFonts w:ascii="Wingdings" w:hAnsi="Wingdings" w:cs="Wingdings"/>
    </w:rPr>
  </w:style>
  <w:style w:type="character" w:customStyle="1" w:styleId="WW8Num20z1">
    <w:name w:val="WW8Num20z1"/>
    <w:rsid w:val="006275E0"/>
    <w:rPr>
      <w:rFonts w:ascii="Courier New" w:hAnsi="Courier New" w:cs="Courier New"/>
    </w:rPr>
  </w:style>
  <w:style w:type="character" w:customStyle="1" w:styleId="WW8Num20z2">
    <w:name w:val="WW8Num20z2"/>
    <w:rsid w:val="006275E0"/>
    <w:rPr>
      <w:rFonts w:ascii="Wingdings" w:hAnsi="Wingdings" w:cs="Wingdings"/>
    </w:rPr>
  </w:style>
  <w:style w:type="character" w:customStyle="1" w:styleId="WW8Num20z3">
    <w:name w:val="WW8Num20z3"/>
    <w:rsid w:val="006275E0"/>
    <w:rPr>
      <w:rFonts w:ascii="Symbol" w:hAnsi="Symbol" w:cs="Symbol"/>
    </w:rPr>
  </w:style>
  <w:style w:type="character" w:customStyle="1" w:styleId="WW8Num21z0">
    <w:name w:val="WW8Num21z0"/>
    <w:rsid w:val="006275E0"/>
    <w:rPr>
      <w:rFonts w:ascii="Symbol" w:hAnsi="Symbol" w:cs="Symbol"/>
    </w:rPr>
  </w:style>
  <w:style w:type="character" w:customStyle="1" w:styleId="WW8Num21z1">
    <w:name w:val="WW8Num21z1"/>
    <w:rsid w:val="006275E0"/>
    <w:rPr>
      <w:rFonts w:ascii="Courier New" w:hAnsi="Courier New" w:cs="Courier New"/>
    </w:rPr>
  </w:style>
  <w:style w:type="character" w:customStyle="1" w:styleId="WW8Num21z2">
    <w:name w:val="WW8Num21z2"/>
    <w:rsid w:val="006275E0"/>
    <w:rPr>
      <w:rFonts w:ascii="Wingdings" w:hAnsi="Wingdings" w:cs="Wingdings"/>
    </w:rPr>
  </w:style>
  <w:style w:type="character" w:customStyle="1" w:styleId="WW8Num22z0">
    <w:name w:val="WW8Num22z0"/>
    <w:rsid w:val="006275E0"/>
    <w:rPr>
      <w:rFonts w:ascii="Calibri" w:eastAsia="Times New Roman" w:hAnsi="Calibri" w:cs="Times New Roman"/>
    </w:rPr>
  </w:style>
  <w:style w:type="character" w:customStyle="1" w:styleId="WW8Num22z1">
    <w:name w:val="WW8Num22z1"/>
    <w:rsid w:val="006275E0"/>
    <w:rPr>
      <w:rFonts w:ascii="Courier New" w:hAnsi="Courier New" w:cs="Courier New"/>
    </w:rPr>
  </w:style>
  <w:style w:type="character" w:customStyle="1" w:styleId="WW8Num22z2">
    <w:name w:val="WW8Num22z2"/>
    <w:rsid w:val="006275E0"/>
    <w:rPr>
      <w:rFonts w:ascii="Wingdings" w:hAnsi="Wingdings" w:cs="Wingdings"/>
    </w:rPr>
  </w:style>
  <w:style w:type="character" w:customStyle="1" w:styleId="WW8Num22z3">
    <w:name w:val="WW8Num22z3"/>
    <w:rsid w:val="006275E0"/>
    <w:rPr>
      <w:rFonts w:ascii="Symbol" w:hAnsi="Symbol" w:cs="Symbol"/>
    </w:rPr>
  </w:style>
  <w:style w:type="character" w:customStyle="1" w:styleId="WW8Num24z0">
    <w:name w:val="WW8Num24z0"/>
    <w:rsid w:val="006275E0"/>
    <w:rPr>
      <w:rFonts w:ascii="Symbol" w:hAnsi="Symbol" w:cs="Symbol"/>
    </w:rPr>
  </w:style>
  <w:style w:type="character" w:customStyle="1" w:styleId="WW8Num24z1">
    <w:name w:val="WW8Num24z1"/>
    <w:rsid w:val="006275E0"/>
    <w:rPr>
      <w:rFonts w:ascii="Courier New" w:hAnsi="Courier New" w:cs="Courier New"/>
    </w:rPr>
  </w:style>
  <w:style w:type="character" w:customStyle="1" w:styleId="WW8Num24z2">
    <w:name w:val="WW8Num24z2"/>
    <w:rsid w:val="006275E0"/>
    <w:rPr>
      <w:rFonts w:ascii="Wingdings" w:hAnsi="Wingdings" w:cs="Wingdings"/>
    </w:rPr>
  </w:style>
  <w:style w:type="character" w:customStyle="1" w:styleId="WW8Num25z0">
    <w:name w:val="WW8Num25z0"/>
    <w:rsid w:val="006275E0"/>
    <w:rPr>
      <w:rFonts w:ascii="Symbol" w:hAnsi="Symbol" w:cs="Symbol"/>
    </w:rPr>
  </w:style>
  <w:style w:type="character" w:customStyle="1" w:styleId="WW8Num25z1">
    <w:name w:val="WW8Num25z1"/>
    <w:rsid w:val="006275E0"/>
    <w:rPr>
      <w:rFonts w:ascii="Courier New" w:hAnsi="Courier New" w:cs="Courier New"/>
    </w:rPr>
  </w:style>
  <w:style w:type="character" w:customStyle="1" w:styleId="WW8Num25z2">
    <w:name w:val="WW8Num25z2"/>
    <w:rsid w:val="006275E0"/>
    <w:rPr>
      <w:rFonts w:ascii="Wingdings" w:hAnsi="Wingdings" w:cs="Wingdings"/>
    </w:rPr>
  </w:style>
  <w:style w:type="character" w:customStyle="1" w:styleId="WW8Num26z0">
    <w:name w:val="WW8Num26z0"/>
    <w:rsid w:val="006275E0"/>
    <w:rPr>
      <w:rFonts w:ascii="Courier New" w:hAnsi="Courier New" w:cs="Courier New"/>
    </w:rPr>
  </w:style>
  <w:style w:type="character" w:customStyle="1" w:styleId="WW8Num26z2">
    <w:name w:val="WW8Num26z2"/>
    <w:rsid w:val="006275E0"/>
    <w:rPr>
      <w:rFonts w:ascii="Wingdings" w:hAnsi="Wingdings" w:cs="Wingdings"/>
    </w:rPr>
  </w:style>
  <w:style w:type="character" w:customStyle="1" w:styleId="WW8Num26z3">
    <w:name w:val="WW8Num26z3"/>
    <w:rsid w:val="006275E0"/>
    <w:rPr>
      <w:rFonts w:ascii="Symbol" w:hAnsi="Symbol" w:cs="Symbol"/>
    </w:rPr>
  </w:style>
  <w:style w:type="character" w:customStyle="1" w:styleId="WW8Num27z0">
    <w:name w:val="WW8Num27z0"/>
    <w:rsid w:val="006275E0"/>
    <w:rPr>
      <w:rFonts w:ascii="Arial" w:hAnsi="Arial" w:cs="Arial"/>
    </w:rPr>
  </w:style>
  <w:style w:type="character" w:customStyle="1" w:styleId="WW8Num28z0">
    <w:name w:val="WW8Num28z0"/>
    <w:rsid w:val="006275E0"/>
    <w:rPr>
      <w:rFonts w:ascii="Symbol" w:hAnsi="Symbol" w:cs="Symbol"/>
    </w:rPr>
  </w:style>
  <w:style w:type="character" w:customStyle="1" w:styleId="WW8Num28z1">
    <w:name w:val="WW8Num28z1"/>
    <w:rsid w:val="006275E0"/>
    <w:rPr>
      <w:rFonts w:ascii="Courier New" w:hAnsi="Courier New" w:cs="Courier New"/>
    </w:rPr>
  </w:style>
  <w:style w:type="character" w:customStyle="1" w:styleId="WW8Num28z2">
    <w:name w:val="WW8Num28z2"/>
    <w:rsid w:val="006275E0"/>
    <w:rPr>
      <w:rFonts w:ascii="Wingdings" w:hAnsi="Wingdings" w:cs="Wingdings"/>
    </w:rPr>
  </w:style>
  <w:style w:type="character" w:customStyle="1" w:styleId="WW8Num29z0">
    <w:name w:val="WW8Num29z0"/>
    <w:rsid w:val="006275E0"/>
    <w:rPr>
      <w:rFonts w:ascii="Symbol" w:hAnsi="Symbol" w:cs="Symbol"/>
    </w:rPr>
  </w:style>
  <w:style w:type="character" w:customStyle="1" w:styleId="WW8Num29z1">
    <w:name w:val="WW8Num29z1"/>
    <w:rsid w:val="006275E0"/>
    <w:rPr>
      <w:rFonts w:ascii="Courier New" w:hAnsi="Courier New" w:cs="Courier New"/>
    </w:rPr>
  </w:style>
  <w:style w:type="character" w:customStyle="1" w:styleId="WW8Num29z2">
    <w:name w:val="WW8Num29z2"/>
    <w:rsid w:val="006275E0"/>
    <w:rPr>
      <w:rFonts w:ascii="Wingdings" w:hAnsi="Wingdings" w:cs="Wingdings"/>
    </w:rPr>
  </w:style>
  <w:style w:type="character" w:customStyle="1" w:styleId="WW8Num30z0">
    <w:name w:val="WW8Num30z0"/>
    <w:rsid w:val="006275E0"/>
    <w:rPr>
      <w:rFonts w:ascii="Courier New" w:hAnsi="Courier New" w:cs="Courier New"/>
    </w:rPr>
  </w:style>
  <w:style w:type="character" w:customStyle="1" w:styleId="WW8Num30z2">
    <w:name w:val="WW8Num30z2"/>
    <w:rsid w:val="006275E0"/>
    <w:rPr>
      <w:rFonts w:ascii="Wingdings" w:hAnsi="Wingdings" w:cs="Wingdings"/>
    </w:rPr>
  </w:style>
  <w:style w:type="character" w:customStyle="1" w:styleId="WW8Num30z3">
    <w:name w:val="WW8Num30z3"/>
    <w:rsid w:val="006275E0"/>
    <w:rPr>
      <w:rFonts w:ascii="Symbol" w:hAnsi="Symbol" w:cs="Symbol"/>
    </w:rPr>
  </w:style>
  <w:style w:type="character" w:customStyle="1" w:styleId="WW8Num31z0">
    <w:name w:val="WW8Num31z0"/>
    <w:rsid w:val="006275E0"/>
    <w:rPr>
      <w:rFonts w:ascii="Symbol" w:hAnsi="Symbol" w:cs="Symbol"/>
    </w:rPr>
  </w:style>
  <w:style w:type="character" w:customStyle="1" w:styleId="WW8Num31z1">
    <w:name w:val="WW8Num31z1"/>
    <w:rsid w:val="006275E0"/>
    <w:rPr>
      <w:rFonts w:ascii="Courier New" w:hAnsi="Courier New" w:cs="Courier New"/>
    </w:rPr>
  </w:style>
  <w:style w:type="character" w:customStyle="1" w:styleId="WW8Num31z2">
    <w:name w:val="WW8Num31z2"/>
    <w:rsid w:val="006275E0"/>
    <w:rPr>
      <w:rFonts w:ascii="Wingdings" w:hAnsi="Wingdings" w:cs="Wingdings"/>
    </w:rPr>
  </w:style>
  <w:style w:type="character" w:customStyle="1" w:styleId="WW8Num32z0">
    <w:name w:val="WW8Num32z0"/>
    <w:rsid w:val="006275E0"/>
    <w:rPr>
      <w:rFonts w:ascii="Symbol" w:hAnsi="Symbol" w:cs="Symbol"/>
    </w:rPr>
  </w:style>
  <w:style w:type="character" w:customStyle="1" w:styleId="WW8Num32z1">
    <w:name w:val="WW8Num32z1"/>
    <w:rsid w:val="006275E0"/>
    <w:rPr>
      <w:rFonts w:ascii="Courier New" w:hAnsi="Courier New" w:cs="Courier New"/>
    </w:rPr>
  </w:style>
  <w:style w:type="character" w:customStyle="1" w:styleId="WW8Num32z2">
    <w:name w:val="WW8Num32z2"/>
    <w:rsid w:val="006275E0"/>
    <w:rPr>
      <w:rFonts w:ascii="Wingdings" w:hAnsi="Wingdings" w:cs="Wingdings"/>
    </w:rPr>
  </w:style>
  <w:style w:type="character" w:customStyle="1" w:styleId="FooterChar">
    <w:name w:val="Footer Char"/>
    <w:rsid w:val="006275E0"/>
    <w:rPr>
      <w:sz w:val="24"/>
      <w:szCs w:val="24"/>
    </w:rPr>
  </w:style>
  <w:style w:type="character" w:customStyle="1" w:styleId="BalloonTextChar">
    <w:name w:val="Balloon Text Char"/>
    <w:rsid w:val="006275E0"/>
    <w:rPr>
      <w:rFonts w:ascii="Segoe UI" w:hAnsi="Segoe UI" w:cs="Segoe UI"/>
      <w:sz w:val="18"/>
      <w:szCs w:val="18"/>
    </w:rPr>
  </w:style>
  <w:style w:type="character" w:styleId="Hyperlink">
    <w:name w:val="Hyperlink"/>
    <w:rsid w:val="006275E0"/>
    <w:rPr>
      <w:color w:val="000080"/>
      <w:u w:val="single"/>
    </w:rPr>
  </w:style>
  <w:style w:type="paragraph" w:customStyle="1" w:styleId="a">
    <w:name w:val="Заглавие"/>
    <w:basedOn w:val="Normal"/>
    <w:next w:val="BodyText"/>
    <w:rsid w:val="006275E0"/>
    <w:pPr>
      <w:jc w:val="center"/>
    </w:pPr>
    <w:rPr>
      <w:b/>
      <w:sz w:val="28"/>
      <w:szCs w:val="20"/>
      <w:u w:val="single"/>
    </w:rPr>
  </w:style>
  <w:style w:type="paragraph" w:styleId="BodyText">
    <w:name w:val="Body Text"/>
    <w:basedOn w:val="Normal"/>
    <w:rsid w:val="006275E0"/>
    <w:rPr>
      <w:rFonts w:ascii="Comic Sans MS" w:hAnsi="Comic Sans MS" w:cs="Comic Sans MS"/>
      <w:b/>
      <w:bCs/>
      <w:sz w:val="18"/>
    </w:rPr>
  </w:style>
  <w:style w:type="paragraph" w:styleId="List">
    <w:name w:val="List"/>
    <w:basedOn w:val="BodyText"/>
    <w:rsid w:val="006275E0"/>
    <w:rPr>
      <w:rFonts w:cs="FreeSans"/>
    </w:rPr>
  </w:style>
  <w:style w:type="paragraph" w:styleId="Caption">
    <w:name w:val="caption"/>
    <w:basedOn w:val="Normal"/>
    <w:qFormat/>
    <w:rsid w:val="006275E0"/>
    <w:pPr>
      <w:suppressLineNumbers/>
      <w:spacing w:before="120" w:after="120"/>
    </w:pPr>
    <w:rPr>
      <w:rFonts w:cs="FreeSans"/>
      <w:i/>
      <w:iCs/>
    </w:rPr>
  </w:style>
  <w:style w:type="paragraph" w:customStyle="1" w:styleId="a0">
    <w:name w:val="Указател"/>
    <w:basedOn w:val="Normal"/>
    <w:rsid w:val="006275E0"/>
    <w:pPr>
      <w:suppressLineNumbers/>
    </w:pPr>
    <w:rPr>
      <w:rFonts w:cs="FreeSans"/>
    </w:rPr>
  </w:style>
  <w:style w:type="paragraph" w:styleId="BodyText3">
    <w:name w:val="Body Text 3"/>
    <w:basedOn w:val="Normal"/>
    <w:rsid w:val="006275E0"/>
    <w:pPr>
      <w:jc w:val="both"/>
    </w:pPr>
    <w:rPr>
      <w:rFonts w:ascii="Tahoma" w:hAnsi="Tahoma" w:cs="Tahoma"/>
      <w:sz w:val="16"/>
      <w:szCs w:val="15"/>
    </w:rPr>
  </w:style>
  <w:style w:type="paragraph" w:styleId="BodyTextIndent3">
    <w:name w:val="Body Text Indent 3"/>
    <w:basedOn w:val="Normal"/>
    <w:rsid w:val="006275E0"/>
    <w:pPr>
      <w:tabs>
        <w:tab w:val="left" w:pos="265"/>
      </w:tabs>
      <w:spacing w:after="240"/>
      <w:ind w:left="267" w:right="283" w:hanging="267"/>
    </w:pPr>
    <w:rPr>
      <w:rFonts w:ascii="Arial" w:hAnsi="Arial" w:cs="Arial"/>
      <w:color w:val="000000"/>
      <w:sz w:val="16"/>
    </w:rPr>
  </w:style>
  <w:style w:type="paragraph" w:styleId="BodyText2">
    <w:name w:val="Body Text 2"/>
    <w:basedOn w:val="Normal"/>
    <w:rsid w:val="006275E0"/>
    <w:rPr>
      <w:rFonts w:ascii="Comic Sans MS" w:hAnsi="Comic Sans MS" w:cs="Comic Sans MS"/>
      <w:sz w:val="18"/>
    </w:rPr>
  </w:style>
  <w:style w:type="paragraph" w:styleId="Header">
    <w:name w:val="header"/>
    <w:basedOn w:val="Normal"/>
    <w:rsid w:val="006275E0"/>
    <w:pPr>
      <w:tabs>
        <w:tab w:val="center" w:pos="4153"/>
        <w:tab w:val="right" w:pos="8306"/>
      </w:tabs>
    </w:pPr>
  </w:style>
  <w:style w:type="paragraph" w:styleId="Footer">
    <w:name w:val="footer"/>
    <w:basedOn w:val="Normal"/>
    <w:rsid w:val="006275E0"/>
    <w:pPr>
      <w:tabs>
        <w:tab w:val="center" w:pos="4153"/>
        <w:tab w:val="right" w:pos="8306"/>
      </w:tabs>
    </w:pPr>
  </w:style>
  <w:style w:type="paragraph" w:styleId="ListParagraph">
    <w:name w:val="List Paragraph"/>
    <w:basedOn w:val="Normal"/>
    <w:qFormat/>
    <w:rsid w:val="006275E0"/>
    <w:pPr>
      <w:ind w:left="720"/>
    </w:pPr>
    <w:rPr>
      <w:rFonts w:ascii="Calibri" w:eastAsia="Calibri" w:hAnsi="Calibri"/>
      <w:szCs w:val="22"/>
    </w:rPr>
  </w:style>
  <w:style w:type="paragraph" w:styleId="BalloonText">
    <w:name w:val="Balloon Text"/>
    <w:basedOn w:val="Normal"/>
    <w:rsid w:val="006275E0"/>
    <w:rPr>
      <w:rFonts w:ascii="Segoe UI" w:hAnsi="Segoe UI" w:cs="Segoe UI"/>
      <w:sz w:val="18"/>
      <w:szCs w:val="18"/>
    </w:rPr>
  </w:style>
  <w:style w:type="paragraph" w:styleId="NormalWeb">
    <w:name w:val="Normal (Web)"/>
    <w:basedOn w:val="Normal"/>
    <w:rsid w:val="006275E0"/>
    <w:pPr>
      <w:spacing w:before="280" w:after="280"/>
    </w:pPr>
  </w:style>
  <w:style w:type="paragraph" w:customStyle="1" w:styleId="-">
    <w:name w:val="Таблица - съдържание"/>
    <w:basedOn w:val="Normal"/>
    <w:rsid w:val="006275E0"/>
    <w:pPr>
      <w:suppressLineNumbers/>
    </w:pPr>
  </w:style>
  <w:style w:type="paragraph" w:customStyle="1" w:styleId="-0">
    <w:name w:val="Таблица - заглавие"/>
    <w:basedOn w:val="-"/>
    <w:rsid w:val="006275E0"/>
    <w:pPr>
      <w:jc w:val="center"/>
    </w:pPr>
    <w:rPr>
      <w:b/>
      <w:bCs/>
    </w:rPr>
  </w:style>
  <w:style w:type="paragraph" w:styleId="FootnoteText">
    <w:name w:val="footnote text"/>
    <w:basedOn w:val="Normal"/>
    <w:link w:val="FootnoteTextChar"/>
    <w:uiPriority w:val="99"/>
    <w:semiHidden/>
    <w:unhideWhenUsed/>
    <w:rsid w:val="00AA0E41"/>
    <w:rPr>
      <w:sz w:val="20"/>
      <w:szCs w:val="20"/>
    </w:rPr>
  </w:style>
  <w:style w:type="character" w:customStyle="1" w:styleId="FootnoteTextChar">
    <w:name w:val="Footnote Text Char"/>
    <w:link w:val="FootnoteText"/>
    <w:uiPriority w:val="99"/>
    <w:semiHidden/>
    <w:rsid w:val="00AA0E41"/>
    <w:rPr>
      <w:lang w:val="en-GB" w:eastAsia="zh-CN"/>
    </w:rPr>
  </w:style>
  <w:style w:type="character" w:styleId="FootnoteReference">
    <w:name w:val="footnote reference"/>
    <w:uiPriority w:val="99"/>
    <w:semiHidden/>
    <w:unhideWhenUsed/>
    <w:rsid w:val="00AA0E41"/>
    <w:rPr>
      <w:vertAlign w:val="superscript"/>
    </w:rPr>
  </w:style>
  <w:style w:type="character" w:customStyle="1" w:styleId="Heading7Char">
    <w:name w:val="Heading 7 Char"/>
    <w:link w:val="Heading7"/>
    <w:rsid w:val="006464AF"/>
    <w:rPr>
      <w:rFonts w:ascii="Abadi MT Condensed Light" w:hAnsi="Abadi MT Condensed Light" w:cs="Abadi MT Condensed Light"/>
      <w:b/>
      <w:bCs/>
      <w:sz w:val="16"/>
      <w:szCs w:val="15"/>
      <w:lang w:val="en-GB" w:eastAsia="zh-CN"/>
    </w:rPr>
  </w:style>
  <w:style w:type="table" w:styleId="TableGrid">
    <w:name w:val="Table Grid"/>
    <w:basedOn w:val="TableNormal"/>
    <w:uiPriority w:val="39"/>
    <w:rsid w:val="002A0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rsid w:val="002A0819"/>
    <w:rPr>
      <w:b/>
      <w:bCs/>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time_continue=17&amp;v=kEJWrTzm-Rk&amp;feature=emb_lo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time_continue=129&amp;v=Izme-yL6FeI&amp;feature=emb_log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time_continue=18&amp;v=3z661xERs84&amp;feature=emb_log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nhcr.org/bg/%d0%b2%d0%b8%d0%b4%d0%b5%d0%be-%d0%b3%d0%b0%d0%bb%d0%b5%d1%80%d0%b8%d0%b8" TargetMode="External"/><Relationship Id="rId4" Type="http://schemas.openxmlformats.org/officeDocument/2006/relationships/settings" Target="settings.xml"/><Relationship Id="rId9" Type="http://schemas.openxmlformats.org/officeDocument/2006/relationships/hyperlink" Target="https://www.cpdp.bg/?p=element&amp;aid=32" TargetMode="External"/><Relationship Id="rId14" Type="http://schemas.openxmlformats.org/officeDocument/2006/relationships/hyperlink" Target="https://www.ted.com/talks/lisa_kristine_photos_that_bear_witness_to_modern_slavery?language=b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ndsa%20Pearman\Application%20Data\Microsoft\Templates\Wkly%20Num%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A2F67-FBB8-4621-ABD6-155BFD83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Wkly Num Plan</Template>
  <TotalTime>71</TotalTime>
  <Pages>2</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Millfields First School</vt:lpstr>
    </vt:vector>
  </TitlesOfParts>
  <Company>Grizli777</Company>
  <LinksUpToDate>false</LinksUpToDate>
  <CharactersWithSpaces>6670</CharactersWithSpaces>
  <SharedDoc>false</SharedDoc>
  <HLinks>
    <vt:vector size="36" baseType="variant">
      <vt:variant>
        <vt:i4>327744</vt:i4>
      </vt:variant>
      <vt:variant>
        <vt:i4>15</vt:i4>
      </vt:variant>
      <vt:variant>
        <vt:i4>0</vt:i4>
      </vt:variant>
      <vt:variant>
        <vt:i4>5</vt:i4>
      </vt:variant>
      <vt:variant>
        <vt:lpwstr>https://www.ted.com/talks/lisa_kristine_photos_that_bear_witness_to_modern_slavery?language=bg</vt:lpwstr>
      </vt:variant>
      <vt:variant>
        <vt:lpwstr/>
      </vt:variant>
      <vt:variant>
        <vt:i4>5701657</vt:i4>
      </vt:variant>
      <vt:variant>
        <vt:i4>12</vt:i4>
      </vt:variant>
      <vt:variant>
        <vt:i4>0</vt:i4>
      </vt:variant>
      <vt:variant>
        <vt:i4>5</vt:i4>
      </vt:variant>
      <vt:variant>
        <vt:lpwstr>https://www.youtube.com/watch?time_continue=17&amp;v=kEJWrTzm-Rk&amp;feature=emb_logo</vt:lpwstr>
      </vt:variant>
      <vt:variant>
        <vt:lpwstr/>
      </vt:variant>
      <vt:variant>
        <vt:i4>1310784</vt:i4>
      </vt:variant>
      <vt:variant>
        <vt:i4>9</vt:i4>
      </vt:variant>
      <vt:variant>
        <vt:i4>0</vt:i4>
      </vt:variant>
      <vt:variant>
        <vt:i4>5</vt:i4>
      </vt:variant>
      <vt:variant>
        <vt:lpwstr>https://www.youtube.com/watch?time_continue=129&amp;v=Izme-yL6FeI&amp;feature=emb_logo</vt:lpwstr>
      </vt:variant>
      <vt:variant>
        <vt:lpwstr/>
      </vt:variant>
      <vt:variant>
        <vt:i4>65566</vt:i4>
      </vt:variant>
      <vt:variant>
        <vt:i4>6</vt:i4>
      </vt:variant>
      <vt:variant>
        <vt:i4>0</vt:i4>
      </vt:variant>
      <vt:variant>
        <vt:i4>5</vt:i4>
      </vt:variant>
      <vt:variant>
        <vt:lpwstr>https://www.youtube.com/watch?time_continue=18&amp;v=3z661xERs84&amp;feature=emb_logo</vt:lpwstr>
      </vt:variant>
      <vt:variant>
        <vt:lpwstr/>
      </vt:variant>
      <vt:variant>
        <vt:i4>3014761</vt:i4>
      </vt:variant>
      <vt:variant>
        <vt:i4>3</vt:i4>
      </vt:variant>
      <vt:variant>
        <vt:i4>0</vt:i4>
      </vt:variant>
      <vt:variant>
        <vt:i4>5</vt:i4>
      </vt:variant>
      <vt:variant>
        <vt:lpwstr>https://www.unhcr.org/bg/%d0%b2%d0%b8%d0%b4%d0%b5%d0%be-%d0%b3%d0%b0%d0%bb%d0%b5%d1%80%d0%b8%d0%b8</vt:lpwstr>
      </vt:variant>
      <vt:variant>
        <vt:lpwstr/>
      </vt:variant>
      <vt:variant>
        <vt:i4>5373969</vt:i4>
      </vt:variant>
      <vt:variant>
        <vt:i4>0</vt:i4>
      </vt:variant>
      <vt:variant>
        <vt:i4>0</vt:i4>
      </vt:variant>
      <vt:variant>
        <vt:i4>5</vt:i4>
      </vt:variant>
      <vt:variant>
        <vt:lpwstr>https://www.cpdp.bg/?p=element&amp;aid=32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Millfields First School</dc:title>
  <dc:creator>trainee</dc:creator>
  <cp:lastModifiedBy>Argi Silistra</cp:lastModifiedBy>
  <cp:revision>12</cp:revision>
  <cp:lastPrinted>2018-10-08T12:20:00Z</cp:lastPrinted>
  <dcterms:created xsi:type="dcterms:W3CDTF">2020-05-02T18:25:00Z</dcterms:created>
  <dcterms:modified xsi:type="dcterms:W3CDTF">2020-07-01T07:32:00Z</dcterms:modified>
</cp:coreProperties>
</file>